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EndPr/>
      <w:sdtContent>
        <w:p w14:paraId="3D2EA2FF" w14:textId="77777777" w:rsidR="00277023" w:rsidRPr="00706CE5" w:rsidRDefault="00277023" w:rsidP="003D41DD">
          <w:pPr>
            <w:rPr>
              <w:rFonts w:ascii="Arial" w:hAnsi="Arial" w:cs="Arial"/>
            </w:rPr>
          </w:pPr>
        </w:p>
        <w:sdt>
          <w:sdtPr>
            <w:rPr>
              <w:rFonts w:ascii="Arial" w:hAnsi="Arial"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412FE934" w14:textId="77777777" w:rsidR="0024707B" w:rsidRPr="00706CE5" w:rsidRDefault="0026286D" w:rsidP="009848D0">
              <w:pPr>
                <w:pStyle w:val="Nzevdokumentu"/>
                <w:rPr>
                  <w:rFonts w:ascii="Arial" w:hAnsi="Arial" w:cs="Arial"/>
                </w:rPr>
              </w:pPr>
              <w:r w:rsidRPr="00706CE5">
                <w:rPr>
                  <w:rFonts w:ascii="Arial" w:hAnsi="Arial" w:cs="Arial"/>
                  <w:sz w:val="48"/>
                  <w:szCs w:val="48"/>
                </w:rPr>
                <w:t>DIGITÁLNÍ EKONOMIKA A SPOLEČNOST</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66123E30" w14:textId="677B77B4" w:rsidR="0024707B" w:rsidRPr="00452CF5" w:rsidRDefault="00B052F1">
              <w:pPr>
                <w:pStyle w:val="Bezmezer"/>
                <w:jc w:val="center"/>
                <w:rPr>
                  <w:rFonts w:ascii="Arial Narrow" w:hAnsi="Arial Narrow" w:cs="Arial"/>
                  <w:color w:val="7F7F7F" w:themeColor="text1" w:themeTint="80"/>
                  <w:sz w:val="28"/>
                  <w:szCs w:val="28"/>
                </w:rPr>
              </w:pPr>
              <w:r w:rsidRPr="00452CF5">
                <w:rPr>
                  <w:rFonts w:ascii="Arial Narrow" w:hAnsi="Arial Narrow" w:cs="Arial"/>
                  <w:color w:val="7F7F7F" w:themeColor="text1" w:themeTint="80"/>
                  <w:sz w:val="28"/>
                  <w:szCs w:val="28"/>
                </w:rPr>
                <w:t>Implementační plán</w:t>
              </w:r>
              <w:r w:rsidR="00F3444B" w:rsidRPr="00452CF5">
                <w:rPr>
                  <w:rFonts w:ascii="Arial Narrow" w:hAnsi="Arial Narrow" w:cs="Arial"/>
                  <w:color w:val="7F7F7F" w:themeColor="text1" w:themeTint="80"/>
                  <w:sz w:val="28"/>
                  <w:szCs w:val="28"/>
                </w:rPr>
                <w:t xml:space="preserve"> hlavního cíle č. 7 -</w:t>
              </w:r>
              <w:r w:rsidR="001F61F3" w:rsidRPr="00452CF5">
                <w:rPr>
                  <w:rFonts w:ascii="Arial Narrow" w:hAnsi="Arial Narrow" w:cs="Arial"/>
                  <w:color w:val="7F7F7F" w:themeColor="text1" w:themeTint="80"/>
                  <w:sz w:val="28"/>
                  <w:szCs w:val="28"/>
                </w:rPr>
                <w:t xml:space="preserve"> DES</w:t>
              </w:r>
            </w:p>
          </w:sdtContent>
        </w:sdt>
        <w:p w14:paraId="4DC8CC89" w14:textId="7D8B63C5" w:rsidR="00277023" w:rsidRPr="00452CF5" w:rsidRDefault="0024707B" w:rsidP="0037699B">
          <w:pPr>
            <w:jc w:val="center"/>
            <w:rPr>
              <w:rFonts w:cs="Arial"/>
            </w:rPr>
          </w:pPr>
          <w:r w:rsidRPr="00452CF5">
            <w:rPr>
              <w:rFonts w:cs="Arial"/>
              <w:noProof/>
              <w:lang w:eastAsia="cs-CZ"/>
            </w:rPr>
            <mc:AlternateContent>
              <mc:Choice Requires="wps">
                <w:drawing>
                  <wp:anchor distT="0" distB="0" distL="114300" distR="114300" simplePos="0" relativeHeight="251659264" behindDoc="0" locked="0" layoutInCell="1" allowOverlap="1" wp14:anchorId="4451E43A" wp14:editId="14AD6787">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A1144B" w:rsidRPr="001352BA" w:rsidRDefault="00A1144B">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A1144B" w:rsidRPr="001352BA" w:rsidRDefault="005A7B05">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A1144B">
                                      <w:rPr>
                                        <w:caps/>
                                        <w:color w:val="009FE3"/>
                                      </w:rPr>
                                      <w:t>Úřad vlády ČR</w:t>
                                    </w:r>
                                  </w:sdtContent>
                                </w:sdt>
                              </w:p>
                              <w:p w14:paraId="095F9965" w14:textId="77777777" w:rsidR="00A1144B" w:rsidRPr="001352BA" w:rsidRDefault="005A7B05">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A1144B"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451E43A"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9264;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26FF027E" w14:textId="77777777" w:rsidR="00A1144B" w:rsidRPr="001352BA" w:rsidRDefault="00A1144B">
                              <w:pPr>
                                <w:pStyle w:val="Bezmezer"/>
                                <w:spacing w:after="40"/>
                                <w:jc w:val="center"/>
                                <w:rPr>
                                  <w:caps/>
                                  <w:color w:val="009FE3"/>
                                  <w:sz w:val="28"/>
                                  <w:szCs w:val="28"/>
                                </w:rPr>
                              </w:pPr>
                              <w:r w:rsidRPr="001352BA">
                                <w:rPr>
                                  <w:caps/>
                                  <w:color w:val="009FE3"/>
                                  <w:sz w:val="28"/>
                                  <w:szCs w:val="28"/>
                                </w:rPr>
                                <w:t>[Datum]</w:t>
                              </w:r>
                            </w:p>
                          </w:sdtContent>
                        </w:sdt>
                        <w:p w14:paraId="200F6342" w14:textId="77777777" w:rsidR="00A1144B" w:rsidRPr="001352BA" w:rsidRDefault="00F40FC1">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A1144B">
                                <w:rPr>
                                  <w:caps/>
                                  <w:color w:val="009FE3"/>
                                </w:rPr>
                                <w:t>Úřad vlády ČR</w:t>
                              </w:r>
                            </w:sdtContent>
                          </w:sdt>
                        </w:p>
                        <w:p w14:paraId="095F9965" w14:textId="77777777" w:rsidR="00A1144B" w:rsidRPr="001352BA" w:rsidRDefault="00F40FC1">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A1144B" w:rsidRPr="001352BA">
                                <w:rPr>
                                  <w:color w:val="009FE3"/>
                                </w:rPr>
                                <w:t>[Adresa společnosti]</w:t>
                              </w:r>
                            </w:sdtContent>
                          </w:sdt>
                        </w:p>
                      </w:txbxContent>
                    </v:textbox>
                    <w10:wrap anchorx="margin" anchory="page"/>
                  </v:shape>
                </w:pict>
              </mc:Fallback>
            </mc:AlternateContent>
          </w:r>
          <w:r w:rsidR="00F55C65" w:rsidRPr="00452CF5">
            <w:rPr>
              <w:rFonts w:eastAsiaTheme="minorEastAsia" w:cs="Arial"/>
              <w:color w:val="7F7F7F" w:themeColor="text1" w:themeTint="80"/>
              <w:spacing w:val="0"/>
              <w:sz w:val="28"/>
              <w:szCs w:val="28"/>
              <w:lang w:eastAsia="cs-CZ"/>
            </w:rPr>
            <w:t>Optimální systém financování digitální ekonomiky</w:t>
          </w:r>
          <w:r w:rsidR="00C0093D" w:rsidRPr="00452CF5">
            <w:rPr>
              <w:rFonts w:eastAsiaTheme="minorEastAsia" w:cs="Arial"/>
              <w:color w:val="7F7F7F" w:themeColor="text1" w:themeTint="80"/>
              <w:spacing w:val="0"/>
              <w:sz w:val="28"/>
              <w:szCs w:val="28"/>
              <w:lang w:eastAsia="cs-CZ"/>
            </w:rPr>
            <w:t xml:space="preserve"> a společnosti</w:t>
          </w:r>
        </w:p>
        <w:p w14:paraId="2B5B8507" w14:textId="77777777" w:rsidR="009B40BE" w:rsidRPr="00706CE5" w:rsidRDefault="009B40BE" w:rsidP="003D41DD">
          <w:pPr>
            <w:rPr>
              <w:rFonts w:ascii="Arial" w:hAnsi="Arial" w:cs="Arial"/>
            </w:rPr>
          </w:pPr>
        </w:p>
        <w:p w14:paraId="710B2E8A" w14:textId="77777777" w:rsidR="009B40BE" w:rsidRPr="00706CE5" w:rsidRDefault="009B40BE" w:rsidP="003D41DD">
          <w:pPr>
            <w:rPr>
              <w:rFonts w:ascii="Arial" w:hAnsi="Arial" w:cs="Arial"/>
            </w:rPr>
          </w:pPr>
        </w:p>
        <w:p w14:paraId="55054B88" w14:textId="77777777" w:rsidR="009B40BE" w:rsidRPr="00706CE5" w:rsidRDefault="009B40BE" w:rsidP="003D41DD">
          <w:pPr>
            <w:rPr>
              <w:rFonts w:ascii="Arial" w:hAnsi="Arial" w:cs="Arial"/>
            </w:rPr>
          </w:pPr>
        </w:p>
        <w:p w14:paraId="472F93B9" w14:textId="77777777" w:rsidR="009B40BE" w:rsidRPr="00706CE5" w:rsidRDefault="009B40BE" w:rsidP="003D41DD">
          <w:pPr>
            <w:rPr>
              <w:rFonts w:ascii="Arial" w:hAnsi="Arial" w:cs="Arial"/>
            </w:rPr>
          </w:pPr>
        </w:p>
        <w:p w14:paraId="0742E897" w14:textId="77777777" w:rsidR="009B40BE" w:rsidRPr="00706CE5" w:rsidRDefault="00D94522" w:rsidP="003D41DD">
          <w:pPr>
            <w:rPr>
              <w:rFonts w:ascii="Arial" w:hAnsi="Arial" w:cs="Arial"/>
            </w:rPr>
          </w:pPr>
          <w:r w:rsidRPr="00706CE5">
            <w:rPr>
              <w:rFonts w:ascii="Arial" w:hAnsi="Arial" w:cs="Arial"/>
              <w:noProof/>
              <w:lang w:eastAsia="cs-CZ"/>
            </w:rPr>
            <mc:AlternateContent>
              <mc:Choice Requires="wps">
                <w:drawing>
                  <wp:anchor distT="0" distB="0" distL="114300" distR="114300" simplePos="0" relativeHeight="251663360" behindDoc="0" locked="0" layoutInCell="1" allowOverlap="1" wp14:anchorId="5B697371" wp14:editId="1C8B3031">
                    <wp:simplePos x="0" y="0"/>
                    <wp:positionH relativeFrom="column">
                      <wp:posOffset>3005455</wp:posOffset>
                    </wp:positionH>
                    <wp:positionV relativeFrom="paragraph">
                      <wp:posOffset>49530</wp:posOffset>
                    </wp:positionV>
                    <wp:extent cx="2786380" cy="442800"/>
                    <wp:effectExtent l="0" t="0" r="0" b="0"/>
                    <wp:wrapNone/>
                    <wp:docPr id="5" name="Textové pole 5"/>
                    <wp:cNvGraphicFramePr/>
                    <a:graphic xmlns:a="http://schemas.openxmlformats.org/drawingml/2006/main">
                      <a:graphicData uri="http://schemas.microsoft.com/office/word/2010/wordprocessingShape">
                        <wps:wsp>
                          <wps:cNvSpPr txBox="1"/>
                          <wps:spPr>
                            <a:xfrm>
                              <a:off x="0" y="0"/>
                              <a:ext cx="2786380" cy="442800"/>
                            </a:xfrm>
                            <a:prstGeom prst="rect">
                              <a:avLst/>
                            </a:prstGeom>
                            <a:solidFill>
                              <a:schemeClr val="lt1"/>
                            </a:solidFill>
                            <a:ln w="6350">
                              <a:noFill/>
                            </a:ln>
                          </wps:spPr>
                          <wps:txbx>
                            <w:txbxContent>
                              <w:p w14:paraId="2EBB6DFD" w14:textId="1AFA07B2" w:rsidR="00A1144B" w:rsidRPr="00706CE5" w:rsidRDefault="00A1144B" w:rsidP="003D41DD">
                                <w:pPr>
                                  <w:rPr>
                                    <w:rFonts w:ascii="Arial" w:hAnsi="Arial" w:cs="Arial"/>
                                    <w:b/>
                                  </w:rPr>
                                </w:pPr>
                                <w:r w:rsidRPr="00706CE5">
                                  <w:rPr>
                                    <w:rFonts w:ascii="Arial" w:hAnsi="Arial" w:cs="Arial"/>
                                  </w:rPr>
                                  <w:t xml:space="preserve">Datum poslední změny dokumentu: </w:t>
                                </w:r>
                                <w:r w:rsidR="00452CF5">
                                  <w:rPr>
                                    <w:rFonts w:ascii="Arial" w:hAnsi="Arial" w:cs="Arial"/>
                                    <w:b/>
                                  </w:rPr>
                                  <w:t>20. 3</w:t>
                                </w:r>
                                <w:r w:rsidRPr="00706CE5">
                                  <w:rPr>
                                    <w:rFonts w:ascii="Arial" w:hAnsi="Arial" w:cs="Arial"/>
                                    <w:b/>
                                  </w:rPr>
                                  <w:t>.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697371" id="Textové pole 5" o:spid="_x0000_s1027" type="#_x0000_t202" style="position:absolute;left:0;text-align:left;margin-left:236.65pt;margin-top:3.9pt;width:219.4pt;height:3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" fillcolor="white [3201]" stroked="f" strokeweight=".5pt">
                    <v:textbox>
                      <w:txbxContent>
                        <w:p w14:paraId="2EBB6DFD" w14:textId="1AFA07B2" w:rsidR="00A1144B" w:rsidRPr="00706CE5" w:rsidRDefault="00A1144B" w:rsidP="003D41DD">
                          <w:pPr>
                            <w:rPr>
                              <w:rFonts w:ascii="Arial" w:hAnsi="Arial" w:cs="Arial"/>
                              <w:b/>
                            </w:rPr>
                          </w:pPr>
                          <w:r w:rsidRPr="00706CE5">
                            <w:rPr>
                              <w:rFonts w:ascii="Arial" w:hAnsi="Arial" w:cs="Arial"/>
                            </w:rPr>
                            <w:t xml:space="preserve">Datum poslední změny dokumentu: </w:t>
                          </w:r>
                          <w:r w:rsidR="00452CF5">
                            <w:rPr>
                              <w:rFonts w:ascii="Arial" w:hAnsi="Arial" w:cs="Arial"/>
                              <w:b/>
                            </w:rPr>
                            <w:t>20. 3</w:t>
                          </w:r>
                          <w:r w:rsidRPr="00706CE5">
                            <w:rPr>
                              <w:rFonts w:ascii="Arial" w:hAnsi="Arial" w:cs="Arial"/>
                              <w:b/>
                            </w:rPr>
                            <w:t>. 2019</w:t>
                          </w:r>
                        </w:p>
                      </w:txbxContent>
                    </v:textbox>
                  </v:shape>
                </w:pict>
              </mc:Fallback>
            </mc:AlternateContent>
          </w:r>
          <w:r w:rsidR="009B40BE" w:rsidRPr="00706CE5">
            <w:rPr>
              <w:rFonts w:ascii="Arial" w:hAnsi="Arial" w:cs="Arial"/>
              <w:noProof/>
              <w:lang w:eastAsia="cs-CZ"/>
            </w:rPr>
            <mc:AlternateContent>
              <mc:Choice Requires="wps">
                <w:drawing>
                  <wp:anchor distT="0" distB="0" distL="114300" distR="114300" simplePos="0" relativeHeight="251661312" behindDoc="0" locked="0" layoutInCell="1" allowOverlap="1" wp14:anchorId="51092578" wp14:editId="66EF496E">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69E31B46" w14:textId="77777777" w:rsidR="00A1144B" w:rsidRPr="00706CE5" w:rsidRDefault="00A1144B" w:rsidP="003D41DD">
                                <w:pPr>
                                  <w:rPr>
                                    <w:rFonts w:ascii="Arial" w:hAnsi="Arial" w:cs="Arial"/>
                                    <w:b/>
                                  </w:rPr>
                                </w:pPr>
                                <w:r w:rsidRPr="00706CE5">
                                  <w:rPr>
                                    <w:rFonts w:ascii="Arial" w:hAnsi="Arial" w:cs="Arial"/>
                                  </w:rPr>
                                  <w:t>Verze dokumentu: 1</w:t>
                                </w:r>
                                <w:r w:rsidRPr="00706CE5">
                                  <w:rPr>
                                    <w:rFonts w:ascii="Arial" w:hAnsi="Arial" w:cs="Arial"/>
                                    <w:b/>
                                  </w:rPr>
                                  <w:t>.00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92578" id="Textové pole 1" o:spid="_x0000_s1028" type="#_x0000_t202" style="position:absolute;left:0;text-align:left;margin-left:0;margin-top:0;width:198.45pt;height:3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69E31B46" w14:textId="77777777" w:rsidR="00A1144B" w:rsidRPr="00706CE5" w:rsidRDefault="00A1144B" w:rsidP="003D41DD">
                          <w:pPr>
                            <w:rPr>
                              <w:rFonts w:ascii="Arial" w:hAnsi="Arial" w:cs="Arial"/>
                              <w:b/>
                            </w:rPr>
                          </w:pPr>
                          <w:r w:rsidRPr="00706CE5">
                            <w:rPr>
                              <w:rFonts w:ascii="Arial" w:hAnsi="Arial" w:cs="Arial"/>
                            </w:rPr>
                            <w:t>Verze dokumentu: 1</w:t>
                          </w:r>
                          <w:r w:rsidRPr="00706CE5">
                            <w:rPr>
                              <w:rFonts w:ascii="Arial" w:hAnsi="Arial" w:cs="Arial"/>
                              <w:b/>
                            </w:rPr>
                            <w:t>.00</w:t>
                          </w:r>
                        </w:p>
                      </w:txbxContent>
                    </v:textbox>
                  </v:shape>
                </w:pict>
              </mc:Fallback>
            </mc:AlternateContent>
          </w:r>
          <w:r w:rsidR="009B40BE" w:rsidRPr="00706CE5">
            <w:rPr>
              <w:rFonts w:ascii="Arial" w:hAnsi="Arial" w:cs="Arial"/>
              <w:noProof/>
              <w:lang w:eastAsia="cs-CZ"/>
            </w:rPr>
            <mc:AlternateContent>
              <mc:Choice Requires="wps">
                <w:drawing>
                  <wp:anchor distT="0" distB="0" distL="114300" distR="114300" simplePos="0" relativeHeight="251662336" behindDoc="0" locked="0" layoutInCell="1" allowOverlap="1" wp14:anchorId="04E0DCD4" wp14:editId="418458A7">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5DFFC81F" w14:textId="77777777" w:rsidR="00A1144B" w:rsidRPr="00706CE5" w:rsidRDefault="00A1144B" w:rsidP="003D41DD">
                                <w:pPr>
                                  <w:rPr>
                                    <w:rFonts w:ascii="Arial" w:hAnsi="Arial" w:cs="Arial"/>
                                  </w:rPr>
                                </w:pPr>
                                <w:r w:rsidRPr="00706CE5">
                                  <w:rPr>
                                    <w:rFonts w:ascii="Arial" w:hAnsi="Arial" w:cs="Arial"/>
                                  </w:rPr>
                                  <w:t>Poznámka k verzi:</w:t>
                                </w:r>
                              </w:p>
                              <w:p w14:paraId="38AD47B2" w14:textId="77777777" w:rsidR="00A1144B" w:rsidRPr="00706CE5" w:rsidRDefault="00A1144B" w:rsidP="003D41DD">
                                <w:pPr>
                                  <w:rPr>
                                    <w:rFonts w:ascii="Arial" w:hAnsi="Arial" w:cs="Arial"/>
                                  </w:rPr>
                                </w:pPr>
                                <w:r w:rsidRPr="00706CE5">
                                  <w:rPr>
                                    <w:rFonts w:ascii="Arial" w:hAnsi="Arial" w:cs="Arial"/>
                                  </w:rPr>
                                  <w:t>_________________________</w:t>
                                </w:r>
                              </w:p>
                              <w:p w14:paraId="6AA449DC" w14:textId="77777777" w:rsidR="00A1144B" w:rsidRPr="00567896" w:rsidRDefault="00A1144B" w:rsidP="003D4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04E0DCD4" id="Textové pole 4" o:spid="_x0000_s1029" type="#_x0000_t202" style="position:absolute;left:0;text-align:left;margin-left:0;margin-top:40.5pt;width:475.5pt;height:98.95pt;z-index:251662336;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5DFFC81F" w14:textId="77777777" w:rsidR="00A1144B" w:rsidRPr="00706CE5" w:rsidRDefault="00A1144B" w:rsidP="003D41DD">
                          <w:pPr>
                            <w:rPr>
                              <w:rFonts w:ascii="Arial" w:hAnsi="Arial" w:cs="Arial"/>
                            </w:rPr>
                          </w:pPr>
                          <w:r w:rsidRPr="00706CE5">
                            <w:rPr>
                              <w:rFonts w:ascii="Arial" w:hAnsi="Arial" w:cs="Arial"/>
                            </w:rPr>
                            <w:t>Poznámka k verzi:</w:t>
                          </w:r>
                        </w:p>
                        <w:p w14:paraId="38AD47B2" w14:textId="77777777" w:rsidR="00A1144B" w:rsidRPr="00706CE5" w:rsidRDefault="00A1144B" w:rsidP="003D41DD">
                          <w:pPr>
                            <w:rPr>
                              <w:rFonts w:ascii="Arial" w:hAnsi="Arial" w:cs="Arial"/>
                            </w:rPr>
                          </w:pPr>
                          <w:r w:rsidRPr="00706CE5">
                            <w:rPr>
                              <w:rFonts w:ascii="Arial" w:hAnsi="Arial" w:cs="Arial"/>
                            </w:rPr>
                            <w:t>_________________________</w:t>
                          </w:r>
                        </w:p>
                        <w:p w14:paraId="6AA449DC" w14:textId="77777777" w:rsidR="00A1144B" w:rsidRPr="00567896" w:rsidRDefault="00A1144B" w:rsidP="003D41DD"/>
                      </w:txbxContent>
                    </v:textbox>
                  </v:shape>
                </w:pict>
              </mc:Fallback>
            </mc:AlternateContent>
          </w:r>
        </w:p>
        <w:p w14:paraId="2CE1AE2A" w14:textId="77777777" w:rsidR="00277023" w:rsidRPr="00706CE5" w:rsidRDefault="00277023" w:rsidP="003D41DD">
          <w:pPr>
            <w:rPr>
              <w:rFonts w:ascii="Arial" w:hAnsi="Arial" w:cs="Arial"/>
            </w:rPr>
          </w:pPr>
        </w:p>
        <w:p w14:paraId="68E35BC5" w14:textId="77777777" w:rsidR="0024707B" w:rsidRPr="00706CE5" w:rsidRDefault="0024707B" w:rsidP="003D41DD">
          <w:pPr>
            <w:rPr>
              <w:rFonts w:ascii="Arial" w:hAnsi="Arial" w:cs="Arial"/>
            </w:rPr>
          </w:pPr>
          <w:r w:rsidRPr="00706CE5">
            <w:rPr>
              <w:rFonts w:ascii="Arial" w:hAnsi="Arial" w:cs="Arial"/>
            </w:rPr>
            <w:br w:type="page"/>
          </w:r>
        </w:p>
      </w:sdtContent>
    </w:sdt>
    <w:p w14:paraId="75447E96" w14:textId="77777777" w:rsidR="00331CDA" w:rsidRPr="00706CE5" w:rsidRDefault="00331CDA" w:rsidP="0037699B">
      <w:pPr>
        <w:pStyle w:val="Nadpis1"/>
        <w:numPr>
          <w:ilvl w:val="0"/>
          <w:numId w:val="0"/>
        </w:numPr>
        <w:rPr>
          <w:rFonts w:ascii="Arial" w:hAnsi="Arial" w:cs="Arial"/>
        </w:rPr>
      </w:pPr>
      <w:bookmarkStart w:id="1" w:name="_Toc4452766"/>
      <w:r w:rsidRPr="00706CE5">
        <w:rPr>
          <w:rFonts w:ascii="Arial" w:hAnsi="Arial" w:cs="Arial"/>
        </w:rPr>
        <w:lastRenderedPageBreak/>
        <w:t>Obsah</w:t>
      </w:r>
      <w:bookmarkEnd w:id="1"/>
    </w:p>
    <w:sdt>
      <w:sdtPr>
        <w:rPr>
          <w:rFonts w:cs="Arial"/>
          <w:b w:val="0"/>
          <w:noProof w:val="0"/>
          <w:color w:val="auto"/>
          <w:sz w:val="52"/>
          <w:szCs w:val="52"/>
        </w:rPr>
        <w:id w:val="-326831246"/>
        <w:docPartObj>
          <w:docPartGallery w:val="Table of Contents"/>
          <w:docPartUnique/>
        </w:docPartObj>
      </w:sdtPr>
      <w:sdtEndPr>
        <w:rPr>
          <w:sz w:val="20"/>
          <w:szCs w:val="22"/>
        </w:rPr>
      </w:sdtEndPr>
      <w:sdtContent>
        <w:bookmarkStart w:id="2" w:name="_GoBack" w:displacedByCustomXml="prev"/>
        <w:bookmarkEnd w:id="2" w:displacedByCustomXml="prev"/>
        <w:p w14:paraId="77FF1B51" w14:textId="2CE2477A" w:rsidR="002833C7" w:rsidRDefault="00306EA4">
          <w:pPr>
            <w:pStyle w:val="Obsah1"/>
            <w:rPr>
              <w:rFonts w:asciiTheme="minorHAnsi" w:eastAsiaTheme="minorEastAsia" w:hAnsiTheme="minorHAnsi"/>
              <w:b w:val="0"/>
              <w:color w:val="auto"/>
              <w:spacing w:val="0"/>
              <w:szCs w:val="24"/>
              <w:lang w:eastAsia="cs-CZ"/>
            </w:rPr>
          </w:pPr>
          <w:r w:rsidRPr="00383F65">
            <w:rPr>
              <w:rFonts w:cs="Arial"/>
              <w:bCs/>
              <w:sz w:val="20"/>
              <w:szCs w:val="20"/>
            </w:rPr>
            <w:fldChar w:fldCharType="begin"/>
          </w:r>
          <w:r w:rsidRPr="00383F65">
            <w:rPr>
              <w:rFonts w:cs="Arial"/>
              <w:bCs/>
              <w:sz w:val="20"/>
              <w:szCs w:val="20"/>
            </w:rPr>
            <w:instrText xml:space="preserve"> TOC \o "1-3" \h \z \u </w:instrText>
          </w:r>
          <w:r w:rsidRPr="00383F65">
            <w:rPr>
              <w:rFonts w:cs="Arial"/>
              <w:bCs/>
              <w:sz w:val="20"/>
              <w:szCs w:val="20"/>
            </w:rPr>
            <w:fldChar w:fldCharType="separate"/>
          </w:r>
          <w:hyperlink w:anchor="_Toc4452766" w:history="1">
            <w:r w:rsidR="002833C7" w:rsidRPr="00B35C63">
              <w:rPr>
                <w:rStyle w:val="Hypertextovodkaz"/>
                <w:rFonts w:ascii="Arial" w:hAnsi="Arial" w:cs="Arial"/>
              </w:rPr>
              <w:t>Obsah</w:t>
            </w:r>
            <w:r w:rsidR="002833C7">
              <w:rPr>
                <w:webHidden/>
              </w:rPr>
              <w:tab/>
            </w:r>
            <w:r w:rsidR="002833C7">
              <w:rPr>
                <w:webHidden/>
              </w:rPr>
              <w:fldChar w:fldCharType="begin"/>
            </w:r>
            <w:r w:rsidR="002833C7">
              <w:rPr>
                <w:webHidden/>
              </w:rPr>
              <w:instrText xml:space="preserve"> PAGEREF _Toc4452766 \h </w:instrText>
            </w:r>
            <w:r w:rsidR="002833C7">
              <w:rPr>
                <w:webHidden/>
              </w:rPr>
            </w:r>
            <w:r w:rsidR="002833C7">
              <w:rPr>
                <w:webHidden/>
              </w:rPr>
              <w:fldChar w:fldCharType="separate"/>
            </w:r>
            <w:r w:rsidR="002833C7">
              <w:rPr>
                <w:webHidden/>
              </w:rPr>
              <w:t>1</w:t>
            </w:r>
            <w:r w:rsidR="002833C7">
              <w:rPr>
                <w:webHidden/>
              </w:rPr>
              <w:fldChar w:fldCharType="end"/>
            </w:r>
          </w:hyperlink>
        </w:p>
        <w:p w14:paraId="10C7E046" w14:textId="6BE17FD2" w:rsidR="002833C7" w:rsidRDefault="002833C7">
          <w:pPr>
            <w:pStyle w:val="Obsah1"/>
            <w:rPr>
              <w:rFonts w:asciiTheme="minorHAnsi" w:eastAsiaTheme="minorEastAsia" w:hAnsiTheme="minorHAnsi"/>
              <w:b w:val="0"/>
              <w:color w:val="auto"/>
              <w:spacing w:val="0"/>
              <w:szCs w:val="24"/>
              <w:lang w:eastAsia="cs-CZ"/>
            </w:rPr>
          </w:pPr>
          <w:hyperlink w:anchor="_Toc4452767" w:history="1">
            <w:r w:rsidRPr="00B35C63">
              <w:rPr>
                <w:rStyle w:val="Hypertextovodkaz"/>
                <w:rFonts w:ascii="Arial" w:hAnsi="Arial" w:cs="Arial"/>
              </w:rPr>
              <w:t>1</w:t>
            </w:r>
            <w:r>
              <w:rPr>
                <w:rFonts w:asciiTheme="minorHAnsi" w:eastAsiaTheme="minorEastAsia" w:hAnsiTheme="minorHAnsi"/>
                <w:b w:val="0"/>
                <w:color w:val="auto"/>
                <w:spacing w:val="0"/>
                <w:szCs w:val="24"/>
                <w:lang w:eastAsia="cs-CZ"/>
              </w:rPr>
              <w:tab/>
            </w:r>
            <w:r w:rsidRPr="00B35C63">
              <w:rPr>
                <w:rStyle w:val="Hypertextovodkaz"/>
                <w:rFonts w:ascii="Arial" w:hAnsi="Arial" w:cs="Arial"/>
              </w:rPr>
              <w:t>Základní informace o implementačním plánu</w:t>
            </w:r>
            <w:r>
              <w:rPr>
                <w:webHidden/>
              </w:rPr>
              <w:tab/>
            </w:r>
            <w:r>
              <w:rPr>
                <w:webHidden/>
              </w:rPr>
              <w:fldChar w:fldCharType="begin"/>
            </w:r>
            <w:r>
              <w:rPr>
                <w:webHidden/>
              </w:rPr>
              <w:instrText xml:space="preserve"> PAGEREF _Toc4452767 \h </w:instrText>
            </w:r>
            <w:r>
              <w:rPr>
                <w:webHidden/>
              </w:rPr>
            </w:r>
            <w:r>
              <w:rPr>
                <w:webHidden/>
              </w:rPr>
              <w:fldChar w:fldCharType="separate"/>
            </w:r>
            <w:r>
              <w:rPr>
                <w:webHidden/>
              </w:rPr>
              <w:t>2</w:t>
            </w:r>
            <w:r>
              <w:rPr>
                <w:webHidden/>
              </w:rPr>
              <w:fldChar w:fldCharType="end"/>
            </w:r>
          </w:hyperlink>
        </w:p>
        <w:p w14:paraId="5EF39BFE" w14:textId="6A0BBBCD" w:rsidR="002833C7" w:rsidRDefault="002833C7">
          <w:pPr>
            <w:pStyle w:val="Obsah2"/>
            <w:rPr>
              <w:rFonts w:asciiTheme="minorHAnsi" w:eastAsiaTheme="minorEastAsia" w:hAnsiTheme="minorHAnsi"/>
              <w:spacing w:val="0"/>
              <w:sz w:val="24"/>
              <w:szCs w:val="24"/>
              <w:lang w:eastAsia="cs-CZ"/>
            </w:rPr>
          </w:pPr>
          <w:hyperlink w:anchor="_Toc4452768" w:history="1">
            <w:r w:rsidRPr="00B35C63">
              <w:rPr>
                <w:rStyle w:val="Hypertextovodkaz"/>
                <w:rFonts w:ascii="Arial" w:hAnsi="Arial" w:cs="Arial"/>
              </w:rPr>
              <w:t>1.1</w:t>
            </w:r>
            <w:r>
              <w:rPr>
                <w:rFonts w:asciiTheme="minorHAnsi" w:eastAsiaTheme="minorEastAsia" w:hAnsiTheme="minorHAnsi"/>
                <w:spacing w:val="0"/>
                <w:sz w:val="24"/>
                <w:szCs w:val="24"/>
                <w:lang w:eastAsia="cs-CZ"/>
              </w:rPr>
              <w:tab/>
            </w:r>
            <w:r w:rsidRPr="00B35C63">
              <w:rPr>
                <w:rStyle w:val="Hypertextovodkaz"/>
                <w:rFonts w:ascii="Arial" w:hAnsi="Arial" w:cs="Arial"/>
              </w:rPr>
              <w:t>Rekapitulace dílčích cílů implementačního plánu</w:t>
            </w:r>
            <w:r>
              <w:rPr>
                <w:webHidden/>
              </w:rPr>
              <w:tab/>
            </w:r>
            <w:r>
              <w:rPr>
                <w:webHidden/>
              </w:rPr>
              <w:fldChar w:fldCharType="begin"/>
            </w:r>
            <w:r>
              <w:rPr>
                <w:webHidden/>
              </w:rPr>
              <w:instrText xml:space="preserve"> PAGEREF _Toc4452768 \h </w:instrText>
            </w:r>
            <w:r>
              <w:rPr>
                <w:webHidden/>
              </w:rPr>
            </w:r>
            <w:r>
              <w:rPr>
                <w:webHidden/>
              </w:rPr>
              <w:fldChar w:fldCharType="separate"/>
            </w:r>
            <w:r>
              <w:rPr>
                <w:webHidden/>
              </w:rPr>
              <w:t>2</w:t>
            </w:r>
            <w:r>
              <w:rPr>
                <w:webHidden/>
              </w:rPr>
              <w:fldChar w:fldCharType="end"/>
            </w:r>
          </w:hyperlink>
        </w:p>
        <w:p w14:paraId="42B452D0" w14:textId="722F157D" w:rsidR="002833C7" w:rsidRDefault="002833C7">
          <w:pPr>
            <w:pStyle w:val="Obsah2"/>
            <w:rPr>
              <w:rFonts w:asciiTheme="minorHAnsi" w:eastAsiaTheme="minorEastAsia" w:hAnsiTheme="minorHAnsi"/>
              <w:spacing w:val="0"/>
              <w:sz w:val="24"/>
              <w:szCs w:val="24"/>
              <w:lang w:eastAsia="cs-CZ"/>
            </w:rPr>
          </w:pPr>
          <w:hyperlink w:anchor="_Toc4452769" w:history="1">
            <w:r w:rsidRPr="00B35C63">
              <w:rPr>
                <w:rStyle w:val="Hypertextovodkaz"/>
                <w:rFonts w:ascii="Arial" w:hAnsi="Arial" w:cs="Arial"/>
              </w:rPr>
              <w:t>1.2</w:t>
            </w:r>
            <w:r>
              <w:rPr>
                <w:rFonts w:asciiTheme="minorHAnsi" w:eastAsiaTheme="minorEastAsia" w:hAnsiTheme="minorHAnsi"/>
                <w:spacing w:val="0"/>
                <w:sz w:val="24"/>
                <w:szCs w:val="24"/>
                <w:lang w:eastAsia="cs-CZ"/>
              </w:rPr>
              <w:tab/>
            </w:r>
            <w:r w:rsidRPr="00B35C63">
              <w:rPr>
                <w:rStyle w:val="Hypertextovodkaz"/>
                <w:rFonts w:ascii="Arial" w:hAnsi="Arial" w:cs="Arial"/>
              </w:rPr>
              <w:t>Klasifikace záměrů A, B a C</w:t>
            </w:r>
            <w:r>
              <w:rPr>
                <w:webHidden/>
              </w:rPr>
              <w:tab/>
            </w:r>
            <w:r>
              <w:rPr>
                <w:webHidden/>
              </w:rPr>
              <w:fldChar w:fldCharType="begin"/>
            </w:r>
            <w:r>
              <w:rPr>
                <w:webHidden/>
              </w:rPr>
              <w:instrText xml:space="preserve"> PAGEREF _Toc4452769 \h </w:instrText>
            </w:r>
            <w:r>
              <w:rPr>
                <w:webHidden/>
              </w:rPr>
            </w:r>
            <w:r>
              <w:rPr>
                <w:webHidden/>
              </w:rPr>
              <w:fldChar w:fldCharType="separate"/>
            </w:r>
            <w:r>
              <w:rPr>
                <w:webHidden/>
              </w:rPr>
              <w:t>3</w:t>
            </w:r>
            <w:r>
              <w:rPr>
                <w:webHidden/>
              </w:rPr>
              <w:fldChar w:fldCharType="end"/>
            </w:r>
          </w:hyperlink>
        </w:p>
        <w:p w14:paraId="1AD9D2DA" w14:textId="502FBFE2" w:rsidR="002833C7" w:rsidRDefault="002833C7">
          <w:pPr>
            <w:pStyle w:val="Obsah2"/>
            <w:rPr>
              <w:rFonts w:asciiTheme="minorHAnsi" w:eastAsiaTheme="minorEastAsia" w:hAnsiTheme="minorHAnsi"/>
              <w:spacing w:val="0"/>
              <w:sz w:val="24"/>
              <w:szCs w:val="24"/>
              <w:lang w:eastAsia="cs-CZ"/>
            </w:rPr>
          </w:pPr>
          <w:hyperlink w:anchor="_Toc4452770" w:history="1">
            <w:r w:rsidRPr="00B35C63">
              <w:rPr>
                <w:rStyle w:val="Hypertextovodkaz"/>
                <w:rFonts w:ascii="Arial" w:hAnsi="Arial" w:cs="Arial"/>
              </w:rPr>
              <w:t>1.3</w:t>
            </w:r>
            <w:r>
              <w:rPr>
                <w:rFonts w:asciiTheme="minorHAnsi" w:eastAsiaTheme="minorEastAsia" w:hAnsiTheme="minorHAnsi"/>
                <w:spacing w:val="0"/>
                <w:sz w:val="24"/>
                <w:szCs w:val="24"/>
                <w:lang w:eastAsia="cs-CZ"/>
              </w:rPr>
              <w:tab/>
            </w:r>
            <w:r w:rsidRPr="00B35C63">
              <w:rPr>
                <w:rStyle w:val="Hypertextovodkaz"/>
                <w:rFonts w:ascii="Arial" w:hAnsi="Arial" w:cs="Arial"/>
              </w:rPr>
              <w:t>Shrnutí problematiky, celkové přínosy</w:t>
            </w:r>
            <w:r>
              <w:rPr>
                <w:webHidden/>
              </w:rPr>
              <w:tab/>
            </w:r>
            <w:r>
              <w:rPr>
                <w:webHidden/>
              </w:rPr>
              <w:fldChar w:fldCharType="begin"/>
            </w:r>
            <w:r>
              <w:rPr>
                <w:webHidden/>
              </w:rPr>
              <w:instrText xml:space="preserve"> PAGEREF _Toc4452770 \h </w:instrText>
            </w:r>
            <w:r>
              <w:rPr>
                <w:webHidden/>
              </w:rPr>
            </w:r>
            <w:r>
              <w:rPr>
                <w:webHidden/>
              </w:rPr>
              <w:fldChar w:fldCharType="separate"/>
            </w:r>
            <w:r>
              <w:rPr>
                <w:webHidden/>
              </w:rPr>
              <w:t>3</w:t>
            </w:r>
            <w:r>
              <w:rPr>
                <w:webHidden/>
              </w:rPr>
              <w:fldChar w:fldCharType="end"/>
            </w:r>
          </w:hyperlink>
        </w:p>
        <w:p w14:paraId="317AAE24" w14:textId="6FFA764B" w:rsidR="002833C7" w:rsidRDefault="002833C7">
          <w:pPr>
            <w:pStyle w:val="Obsah2"/>
            <w:rPr>
              <w:rFonts w:asciiTheme="minorHAnsi" w:eastAsiaTheme="minorEastAsia" w:hAnsiTheme="minorHAnsi"/>
              <w:spacing w:val="0"/>
              <w:sz w:val="24"/>
              <w:szCs w:val="24"/>
              <w:lang w:eastAsia="cs-CZ"/>
            </w:rPr>
          </w:pPr>
          <w:hyperlink w:anchor="_Toc4452771" w:history="1">
            <w:r w:rsidRPr="00B35C63">
              <w:rPr>
                <w:rStyle w:val="Hypertextovodkaz"/>
                <w:rFonts w:ascii="Arial" w:hAnsi="Arial" w:cs="Arial"/>
              </w:rPr>
              <w:t>1.4</w:t>
            </w:r>
            <w:r>
              <w:rPr>
                <w:rFonts w:asciiTheme="minorHAnsi" w:eastAsiaTheme="minorEastAsia" w:hAnsiTheme="minorHAnsi"/>
                <w:spacing w:val="0"/>
                <w:sz w:val="24"/>
                <w:szCs w:val="24"/>
                <w:lang w:eastAsia="cs-CZ"/>
              </w:rPr>
              <w:tab/>
            </w:r>
            <w:r w:rsidRPr="00B35C63">
              <w:rPr>
                <w:rStyle w:val="Hypertextovodkaz"/>
                <w:rFonts w:ascii="Arial" w:hAnsi="Arial" w:cs="Arial"/>
              </w:rPr>
              <w:t>Souhrnné údaje (záměry A, B, C)</w:t>
            </w:r>
            <w:r>
              <w:rPr>
                <w:webHidden/>
              </w:rPr>
              <w:tab/>
            </w:r>
            <w:r>
              <w:rPr>
                <w:webHidden/>
              </w:rPr>
              <w:fldChar w:fldCharType="begin"/>
            </w:r>
            <w:r>
              <w:rPr>
                <w:webHidden/>
              </w:rPr>
              <w:instrText xml:space="preserve"> PAGEREF _Toc4452771 \h </w:instrText>
            </w:r>
            <w:r>
              <w:rPr>
                <w:webHidden/>
              </w:rPr>
            </w:r>
            <w:r>
              <w:rPr>
                <w:webHidden/>
              </w:rPr>
              <w:fldChar w:fldCharType="separate"/>
            </w:r>
            <w:r>
              <w:rPr>
                <w:webHidden/>
              </w:rPr>
              <w:t>4</w:t>
            </w:r>
            <w:r>
              <w:rPr>
                <w:webHidden/>
              </w:rPr>
              <w:fldChar w:fldCharType="end"/>
            </w:r>
          </w:hyperlink>
        </w:p>
        <w:p w14:paraId="4A7776B7" w14:textId="71FA11DC" w:rsidR="002833C7" w:rsidRDefault="002833C7">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2772" w:history="1">
            <w:r w:rsidRPr="00B35C63">
              <w:rPr>
                <w:rStyle w:val="Hypertextovodkaz"/>
                <w:rFonts w:ascii="Arial" w:hAnsi="Arial" w:cs="Arial"/>
                <w:noProof/>
              </w:rPr>
              <w:t>1.4.1</w:t>
            </w:r>
            <w:r>
              <w:rPr>
                <w:rFonts w:asciiTheme="minorHAnsi" w:eastAsiaTheme="minorEastAsia" w:hAnsiTheme="minorHAnsi"/>
                <w:noProof/>
                <w:spacing w:val="0"/>
                <w:sz w:val="24"/>
                <w:szCs w:val="24"/>
                <w:lang w:eastAsia="cs-CZ"/>
              </w:rPr>
              <w:tab/>
            </w:r>
            <w:r w:rsidRPr="00B35C63">
              <w:rPr>
                <w:rStyle w:val="Hypertextovodkaz"/>
                <w:rFonts w:ascii="Arial" w:hAnsi="Arial" w:cs="Arial"/>
                <w:noProof/>
              </w:rPr>
              <w:t>Počty záměrů a odhad finanční alokace v rezortech a úřadech</w:t>
            </w:r>
            <w:r>
              <w:rPr>
                <w:noProof/>
                <w:webHidden/>
              </w:rPr>
              <w:tab/>
            </w:r>
            <w:r>
              <w:rPr>
                <w:noProof/>
                <w:webHidden/>
              </w:rPr>
              <w:fldChar w:fldCharType="begin"/>
            </w:r>
            <w:r>
              <w:rPr>
                <w:noProof/>
                <w:webHidden/>
              </w:rPr>
              <w:instrText xml:space="preserve"> PAGEREF _Toc4452772 \h </w:instrText>
            </w:r>
            <w:r>
              <w:rPr>
                <w:noProof/>
                <w:webHidden/>
              </w:rPr>
            </w:r>
            <w:r>
              <w:rPr>
                <w:noProof/>
                <w:webHidden/>
              </w:rPr>
              <w:fldChar w:fldCharType="separate"/>
            </w:r>
            <w:r>
              <w:rPr>
                <w:noProof/>
                <w:webHidden/>
              </w:rPr>
              <w:t>4</w:t>
            </w:r>
            <w:r>
              <w:rPr>
                <w:noProof/>
                <w:webHidden/>
              </w:rPr>
              <w:fldChar w:fldCharType="end"/>
            </w:r>
          </w:hyperlink>
        </w:p>
        <w:p w14:paraId="641229F0" w14:textId="11D9AD73" w:rsidR="002833C7" w:rsidRDefault="002833C7">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2773" w:history="1">
            <w:r w:rsidRPr="00B35C63">
              <w:rPr>
                <w:rStyle w:val="Hypertextovodkaz"/>
                <w:rFonts w:ascii="Arial" w:hAnsi="Arial" w:cs="Arial"/>
                <w:noProof/>
              </w:rPr>
              <w:t>1.4.2</w:t>
            </w:r>
            <w:r>
              <w:rPr>
                <w:rFonts w:asciiTheme="minorHAnsi" w:eastAsiaTheme="minorEastAsia" w:hAnsiTheme="minorHAnsi"/>
                <w:noProof/>
                <w:spacing w:val="0"/>
                <w:sz w:val="24"/>
                <w:szCs w:val="24"/>
                <w:lang w:eastAsia="cs-CZ"/>
              </w:rPr>
              <w:tab/>
            </w:r>
            <w:r w:rsidRPr="00B35C63">
              <w:rPr>
                <w:rStyle w:val="Hypertextovodkaz"/>
                <w:rFonts w:ascii="Arial" w:hAnsi="Arial" w:cs="Arial"/>
                <w:noProof/>
              </w:rPr>
              <w:t>Počty záměrů a odhad finanční alokace v dílčích cílech</w:t>
            </w:r>
            <w:r>
              <w:rPr>
                <w:noProof/>
                <w:webHidden/>
              </w:rPr>
              <w:tab/>
            </w:r>
            <w:r>
              <w:rPr>
                <w:noProof/>
                <w:webHidden/>
              </w:rPr>
              <w:fldChar w:fldCharType="begin"/>
            </w:r>
            <w:r>
              <w:rPr>
                <w:noProof/>
                <w:webHidden/>
              </w:rPr>
              <w:instrText xml:space="preserve"> PAGEREF _Toc4452773 \h </w:instrText>
            </w:r>
            <w:r>
              <w:rPr>
                <w:noProof/>
                <w:webHidden/>
              </w:rPr>
            </w:r>
            <w:r>
              <w:rPr>
                <w:noProof/>
                <w:webHidden/>
              </w:rPr>
              <w:fldChar w:fldCharType="separate"/>
            </w:r>
            <w:r>
              <w:rPr>
                <w:noProof/>
                <w:webHidden/>
              </w:rPr>
              <w:t>4</w:t>
            </w:r>
            <w:r>
              <w:rPr>
                <w:noProof/>
                <w:webHidden/>
              </w:rPr>
              <w:fldChar w:fldCharType="end"/>
            </w:r>
          </w:hyperlink>
        </w:p>
        <w:p w14:paraId="27DFC5C3" w14:textId="131E06F6" w:rsidR="002833C7" w:rsidRDefault="002833C7">
          <w:pPr>
            <w:pStyle w:val="Obsah1"/>
            <w:rPr>
              <w:rFonts w:asciiTheme="minorHAnsi" w:eastAsiaTheme="minorEastAsia" w:hAnsiTheme="minorHAnsi"/>
              <w:b w:val="0"/>
              <w:color w:val="auto"/>
              <w:spacing w:val="0"/>
              <w:szCs w:val="24"/>
              <w:lang w:eastAsia="cs-CZ"/>
            </w:rPr>
          </w:pPr>
          <w:hyperlink w:anchor="_Toc4452774" w:history="1">
            <w:r w:rsidRPr="00B35C63">
              <w:rPr>
                <w:rStyle w:val="Hypertextovodkaz"/>
                <w:rFonts w:ascii="Arial" w:hAnsi="Arial" w:cs="Arial"/>
              </w:rPr>
              <w:t>2</w:t>
            </w:r>
            <w:r>
              <w:rPr>
                <w:rFonts w:asciiTheme="minorHAnsi" w:eastAsiaTheme="minorEastAsia" w:hAnsiTheme="minorHAnsi"/>
                <w:b w:val="0"/>
                <w:color w:val="auto"/>
                <w:spacing w:val="0"/>
                <w:szCs w:val="24"/>
                <w:lang w:eastAsia="cs-CZ"/>
              </w:rPr>
              <w:tab/>
            </w:r>
            <w:r w:rsidRPr="00B35C63">
              <w:rPr>
                <w:rStyle w:val="Hypertextovodkaz"/>
                <w:rFonts w:ascii="Arial" w:hAnsi="Arial" w:cs="Arial"/>
              </w:rPr>
              <w:t>Sestava záměrů dle data ukončení realizace (záměry B, C)</w:t>
            </w:r>
            <w:r>
              <w:rPr>
                <w:webHidden/>
              </w:rPr>
              <w:tab/>
            </w:r>
            <w:r>
              <w:rPr>
                <w:webHidden/>
              </w:rPr>
              <w:fldChar w:fldCharType="begin"/>
            </w:r>
            <w:r>
              <w:rPr>
                <w:webHidden/>
              </w:rPr>
              <w:instrText xml:space="preserve"> PAGEREF _Toc4452774 \h </w:instrText>
            </w:r>
            <w:r>
              <w:rPr>
                <w:webHidden/>
              </w:rPr>
            </w:r>
            <w:r>
              <w:rPr>
                <w:webHidden/>
              </w:rPr>
              <w:fldChar w:fldCharType="separate"/>
            </w:r>
            <w:r>
              <w:rPr>
                <w:webHidden/>
              </w:rPr>
              <w:t>5</w:t>
            </w:r>
            <w:r>
              <w:rPr>
                <w:webHidden/>
              </w:rPr>
              <w:fldChar w:fldCharType="end"/>
            </w:r>
          </w:hyperlink>
        </w:p>
        <w:p w14:paraId="4EB2A10E" w14:textId="14D07D5F" w:rsidR="002833C7" w:rsidRDefault="002833C7">
          <w:pPr>
            <w:pStyle w:val="Obsah1"/>
            <w:rPr>
              <w:rFonts w:asciiTheme="minorHAnsi" w:eastAsiaTheme="minorEastAsia" w:hAnsiTheme="minorHAnsi"/>
              <w:b w:val="0"/>
              <w:color w:val="auto"/>
              <w:spacing w:val="0"/>
              <w:szCs w:val="24"/>
              <w:lang w:eastAsia="cs-CZ"/>
            </w:rPr>
          </w:pPr>
          <w:hyperlink w:anchor="_Toc4452775" w:history="1">
            <w:r w:rsidRPr="00B35C63">
              <w:rPr>
                <w:rStyle w:val="Hypertextovodkaz"/>
                <w:rFonts w:ascii="Arial" w:hAnsi="Arial" w:cs="Arial"/>
              </w:rPr>
              <w:t>3</w:t>
            </w:r>
            <w:r>
              <w:rPr>
                <w:rFonts w:asciiTheme="minorHAnsi" w:eastAsiaTheme="minorEastAsia" w:hAnsiTheme="minorHAnsi"/>
                <w:b w:val="0"/>
                <w:color w:val="auto"/>
                <w:spacing w:val="0"/>
                <w:szCs w:val="24"/>
                <w:lang w:eastAsia="cs-CZ"/>
              </w:rPr>
              <w:tab/>
            </w:r>
            <w:r w:rsidRPr="00B35C63">
              <w:rPr>
                <w:rStyle w:val="Hypertextovodkaz"/>
                <w:rFonts w:ascii="Arial" w:hAnsi="Arial" w:cs="Arial"/>
              </w:rPr>
              <w:t>Náklady a pracnosti (záměry B, C)</w:t>
            </w:r>
            <w:r>
              <w:rPr>
                <w:webHidden/>
              </w:rPr>
              <w:tab/>
            </w:r>
            <w:r>
              <w:rPr>
                <w:webHidden/>
              </w:rPr>
              <w:fldChar w:fldCharType="begin"/>
            </w:r>
            <w:r>
              <w:rPr>
                <w:webHidden/>
              </w:rPr>
              <w:instrText xml:space="preserve"> PAGEREF _Toc4452775 \h </w:instrText>
            </w:r>
            <w:r>
              <w:rPr>
                <w:webHidden/>
              </w:rPr>
            </w:r>
            <w:r>
              <w:rPr>
                <w:webHidden/>
              </w:rPr>
              <w:fldChar w:fldCharType="separate"/>
            </w:r>
            <w:r>
              <w:rPr>
                <w:webHidden/>
              </w:rPr>
              <w:t>6</w:t>
            </w:r>
            <w:r>
              <w:rPr>
                <w:webHidden/>
              </w:rPr>
              <w:fldChar w:fldCharType="end"/>
            </w:r>
          </w:hyperlink>
        </w:p>
        <w:p w14:paraId="35D98069" w14:textId="514A94DD" w:rsidR="002833C7" w:rsidRDefault="002833C7">
          <w:pPr>
            <w:pStyle w:val="Obsah2"/>
            <w:rPr>
              <w:rFonts w:asciiTheme="minorHAnsi" w:eastAsiaTheme="minorEastAsia" w:hAnsiTheme="minorHAnsi"/>
              <w:spacing w:val="0"/>
              <w:sz w:val="24"/>
              <w:szCs w:val="24"/>
              <w:lang w:eastAsia="cs-CZ"/>
            </w:rPr>
          </w:pPr>
          <w:hyperlink w:anchor="_Toc4452776" w:history="1">
            <w:r w:rsidRPr="00B35C63">
              <w:rPr>
                <w:rStyle w:val="Hypertextovodkaz"/>
                <w:rFonts w:ascii="Arial" w:hAnsi="Arial" w:cs="Arial"/>
              </w:rPr>
              <w:t>3.1</w:t>
            </w:r>
            <w:r>
              <w:rPr>
                <w:rFonts w:asciiTheme="minorHAnsi" w:eastAsiaTheme="minorEastAsia" w:hAnsiTheme="minorHAnsi"/>
                <w:spacing w:val="0"/>
                <w:sz w:val="24"/>
                <w:szCs w:val="24"/>
                <w:lang w:eastAsia="cs-CZ"/>
              </w:rPr>
              <w:tab/>
            </w:r>
            <w:r w:rsidRPr="00B35C63">
              <w:rPr>
                <w:rStyle w:val="Hypertextovodkaz"/>
                <w:rFonts w:ascii="Arial" w:hAnsi="Arial" w:cs="Arial"/>
              </w:rPr>
              <w:t>Přímé výdaje na realizaci záměrů</w:t>
            </w:r>
            <w:r>
              <w:rPr>
                <w:webHidden/>
              </w:rPr>
              <w:tab/>
            </w:r>
            <w:r>
              <w:rPr>
                <w:webHidden/>
              </w:rPr>
              <w:fldChar w:fldCharType="begin"/>
            </w:r>
            <w:r>
              <w:rPr>
                <w:webHidden/>
              </w:rPr>
              <w:instrText xml:space="preserve"> PAGEREF _Toc4452776 \h </w:instrText>
            </w:r>
            <w:r>
              <w:rPr>
                <w:webHidden/>
              </w:rPr>
            </w:r>
            <w:r>
              <w:rPr>
                <w:webHidden/>
              </w:rPr>
              <w:fldChar w:fldCharType="separate"/>
            </w:r>
            <w:r>
              <w:rPr>
                <w:webHidden/>
              </w:rPr>
              <w:t>6</w:t>
            </w:r>
            <w:r>
              <w:rPr>
                <w:webHidden/>
              </w:rPr>
              <w:fldChar w:fldCharType="end"/>
            </w:r>
          </w:hyperlink>
        </w:p>
        <w:p w14:paraId="74200C51" w14:textId="202D937A" w:rsidR="002833C7" w:rsidRDefault="002833C7">
          <w:pPr>
            <w:pStyle w:val="Obsah2"/>
            <w:rPr>
              <w:rFonts w:asciiTheme="minorHAnsi" w:eastAsiaTheme="minorEastAsia" w:hAnsiTheme="minorHAnsi"/>
              <w:spacing w:val="0"/>
              <w:sz w:val="24"/>
              <w:szCs w:val="24"/>
              <w:lang w:eastAsia="cs-CZ"/>
            </w:rPr>
          </w:pPr>
          <w:hyperlink w:anchor="_Toc4452777" w:history="1">
            <w:r w:rsidRPr="00B35C63">
              <w:rPr>
                <w:rStyle w:val="Hypertextovodkaz"/>
                <w:rFonts w:cs="Arial"/>
              </w:rPr>
              <w:t>3.2</w:t>
            </w:r>
            <w:r>
              <w:rPr>
                <w:rFonts w:asciiTheme="minorHAnsi" w:eastAsiaTheme="minorEastAsia" w:hAnsiTheme="minorHAnsi"/>
                <w:spacing w:val="0"/>
                <w:sz w:val="24"/>
                <w:szCs w:val="24"/>
                <w:lang w:eastAsia="cs-CZ"/>
              </w:rPr>
              <w:tab/>
            </w:r>
            <w:r w:rsidRPr="00B35C63">
              <w:rPr>
                <w:rStyle w:val="Hypertextovodkaz"/>
                <w:rFonts w:cs="Arial"/>
              </w:rPr>
              <w:t>Odhad výdajů na udržitelnost záměrů</w:t>
            </w:r>
            <w:r>
              <w:rPr>
                <w:webHidden/>
              </w:rPr>
              <w:tab/>
            </w:r>
            <w:r>
              <w:rPr>
                <w:webHidden/>
              </w:rPr>
              <w:fldChar w:fldCharType="begin"/>
            </w:r>
            <w:r>
              <w:rPr>
                <w:webHidden/>
              </w:rPr>
              <w:instrText xml:space="preserve"> PAGEREF _Toc4452777 \h </w:instrText>
            </w:r>
            <w:r>
              <w:rPr>
                <w:webHidden/>
              </w:rPr>
            </w:r>
            <w:r>
              <w:rPr>
                <w:webHidden/>
              </w:rPr>
              <w:fldChar w:fldCharType="separate"/>
            </w:r>
            <w:r>
              <w:rPr>
                <w:webHidden/>
              </w:rPr>
              <w:t>6</w:t>
            </w:r>
            <w:r>
              <w:rPr>
                <w:webHidden/>
              </w:rPr>
              <w:fldChar w:fldCharType="end"/>
            </w:r>
          </w:hyperlink>
        </w:p>
        <w:p w14:paraId="0C8566E8" w14:textId="1F8C6111" w:rsidR="002833C7" w:rsidRDefault="002833C7">
          <w:pPr>
            <w:pStyle w:val="Obsah2"/>
            <w:rPr>
              <w:rFonts w:asciiTheme="minorHAnsi" w:eastAsiaTheme="minorEastAsia" w:hAnsiTheme="minorHAnsi"/>
              <w:spacing w:val="0"/>
              <w:sz w:val="24"/>
              <w:szCs w:val="24"/>
              <w:lang w:eastAsia="cs-CZ"/>
            </w:rPr>
          </w:pPr>
          <w:hyperlink w:anchor="_Toc4452778" w:history="1">
            <w:r w:rsidRPr="00B35C63">
              <w:rPr>
                <w:rStyle w:val="Hypertextovodkaz"/>
                <w:rFonts w:ascii="Arial" w:hAnsi="Arial" w:cs="Arial"/>
              </w:rPr>
              <w:t>3.3</w:t>
            </w:r>
            <w:r>
              <w:rPr>
                <w:rFonts w:asciiTheme="minorHAnsi" w:eastAsiaTheme="minorEastAsia" w:hAnsiTheme="minorHAnsi"/>
                <w:spacing w:val="0"/>
                <w:sz w:val="24"/>
                <w:szCs w:val="24"/>
                <w:lang w:eastAsia="cs-CZ"/>
              </w:rPr>
              <w:tab/>
            </w:r>
            <w:r w:rsidRPr="00B35C63">
              <w:rPr>
                <w:rStyle w:val="Hypertextovodkaz"/>
                <w:rFonts w:ascii="Arial" w:hAnsi="Arial" w:cs="Arial"/>
              </w:rPr>
              <w:t>Pracnosti realizace záměrů</w:t>
            </w:r>
            <w:r>
              <w:rPr>
                <w:webHidden/>
              </w:rPr>
              <w:tab/>
            </w:r>
            <w:r>
              <w:rPr>
                <w:webHidden/>
              </w:rPr>
              <w:fldChar w:fldCharType="begin"/>
            </w:r>
            <w:r>
              <w:rPr>
                <w:webHidden/>
              </w:rPr>
              <w:instrText xml:space="preserve"> PAGEREF _Toc4452778 \h </w:instrText>
            </w:r>
            <w:r>
              <w:rPr>
                <w:webHidden/>
              </w:rPr>
            </w:r>
            <w:r>
              <w:rPr>
                <w:webHidden/>
              </w:rPr>
              <w:fldChar w:fldCharType="separate"/>
            </w:r>
            <w:r>
              <w:rPr>
                <w:webHidden/>
              </w:rPr>
              <w:t>7</w:t>
            </w:r>
            <w:r>
              <w:rPr>
                <w:webHidden/>
              </w:rPr>
              <w:fldChar w:fldCharType="end"/>
            </w:r>
          </w:hyperlink>
        </w:p>
        <w:p w14:paraId="74C97FE9" w14:textId="14B6DEED" w:rsidR="002833C7" w:rsidRDefault="002833C7">
          <w:pPr>
            <w:pStyle w:val="Obsah1"/>
            <w:rPr>
              <w:rFonts w:asciiTheme="minorHAnsi" w:eastAsiaTheme="minorEastAsia" w:hAnsiTheme="minorHAnsi"/>
              <w:b w:val="0"/>
              <w:color w:val="auto"/>
              <w:spacing w:val="0"/>
              <w:szCs w:val="24"/>
              <w:lang w:eastAsia="cs-CZ"/>
            </w:rPr>
          </w:pPr>
          <w:hyperlink w:anchor="_Toc4452779" w:history="1">
            <w:r w:rsidRPr="00B35C63">
              <w:rPr>
                <w:rStyle w:val="Hypertextovodkaz"/>
                <w:rFonts w:ascii="Arial" w:hAnsi="Arial" w:cs="Arial"/>
              </w:rPr>
              <w:t>4</w:t>
            </w:r>
            <w:r>
              <w:rPr>
                <w:rFonts w:asciiTheme="minorHAnsi" w:eastAsiaTheme="minorEastAsia" w:hAnsiTheme="minorHAnsi"/>
                <w:b w:val="0"/>
                <w:color w:val="auto"/>
                <w:spacing w:val="0"/>
                <w:szCs w:val="24"/>
                <w:lang w:eastAsia="cs-CZ"/>
              </w:rPr>
              <w:tab/>
            </w:r>
            <w:r w:rsidRPr="00B35C63">
              <w:rPr>
                <w:rStyle w:val="Hypertextovodkaz"/>
                <w:rFonts w:ascii="Arial" w:hAnsi="Arial" w:cs="Arial"/>
              </w:rPr>
              <w:t>Postupy řízení realizace cílů (záměry B, C)</w:t>
            </w:r>
            <w:r>
              <w:rPr>
                <w:webHidden/>
              </w:rPr>
              <w:tab/>
            </w:r>
            <w:r>
              <w:rPr>
                <w:webHidden/>
              </w:rPr>
              <w:fldChar w:fldCharType="begin"/>
            </w:r>
            <w:r>
              <w:rPr>
                <w:webHidden/>
              </w:rPr>
              <w:instrText xml:space="preserve"> PAGEREF _Toc4452779 \h </w:instrText>
            </w:r>
            <w:r>
              <w:rPr>
                <w:webHidden/>
              </w:rPr>
            </w:r>
            <w:r>
              <w:rPr>
                <w:webHidden/>
              </w:rPr>
              <w:fldChar w:fldCharType="separate"/>
            </w:r>
            <w:r>
              <w:rPr>
                <w:webHidden/>
              </w:rPr>
              <w:t>8</w:t>
            </w:r>
            <w:r>
              <w:rPr>
                <w:webHidden/>
              </w:rPr>
              <w:fldChar w:fldCharType="end"/>
            </w:r>
          </w:hyperlink>
        </w:p>
        <w:p w14:paraId="713CFF3C" w14:textId="4024CE45" w:rsidR="002833C7" w:rsidRDefault="002833C7">
          <w:pPr>
            <w:pStyle w:val="Obsah2"/>
            <w:rPr>
              <w:rFonts w:asciiTheme="minorHAnsi" w:eastAsiaTheme="minorEastAsia" w:hAnsiTheme="minorHAnsi"/>
              <w:spacing w:val="0"/>
              <w:sz w:val="24"/>
              <w:szCs w:val="24"/>
              <w:lang w:eastAsia="cs-CZ"/>
            </w:rPr>
          </w:pPr>
          <w:hyperlink w:anchor="_Toc4452780" w:history="1">
            <w:r w:rsidRPr="00B35C63">
              <w:rPr>
                <w:rStyle w:val="Hypertextovodkaz"/>
                <w:rFonts w:ascii="Arial" w:hAnsi="Arial" w:cs="Arial"/>
              </w:rPr>
              <w:t>4.1</w:t>
            </w:r>
            <w:r>
              <w:rPr>
                <w:rFonts w:asciiTheme="minorHAnsi" w:eastAsiaTheme="minorEastAsia" w:hAnsiTheme="minorHAnsi"/>
                <w:spacing w:val="0"/>
                <w:sz w:val="24"/>
                <w:szCs w:val="24"/>
                <w:lang w:eastAsia="cs-CZ"/>
              </w:rPr>
              <w:tab/>
            </w:r>
            <w:r w:rsidRPr="00B35C63">
              <w:rPr>
                <w:rStyle w:val="Hypertextovodkaz"/>
                <w:rFonts w:ascii="Arial" w:hAnsi="Arial" w:cs="Arial"/>
              </w:rPr>
              <w:t>Přehled pokrytí dílčích cílů záměry</w:t>
            </w:r>
            <w:r>
              <w:rPr>
                <w:webHidden/>
              </w:rPr>
              <w:tab/>
            </w:r>
            <w:r>
              <w:rPr>
                <w:webHidden/>
              </w:rPr>
              <w:fldChar w:fldCharType="begin"/>
            </w:r>
            <w:r>
              <w:rPr>
                <w:webHidden/>
              </w:rPr>
              <w:instrText xml:space="preserve"> PAGEREF _Toc4452780 \h </w:instrText>
            </w:r>
            <w:r>
              <w:rPr>
                <w:webHidden/>
              </w:rPr>
            </w:r>
            <w:r>
              <w:rPr>
                <w:webHidden/>
              </w:rPr>
              <w:fldChar w:fldCharType="separate"/>
            </w:r>
            <w:r>
              <w:rPr>
                <w:webHidden/>
              </w:rPr>
              <w:t>8</w:t>
            </w:r>
            <w:r>
              <w:rPr>
                <w:webHidden/>
              </w:rPr>
              <w:fldChar w:fldCharType="end"/>
            </w:r>
          </w:hyperlink>
        </w:p>
        <w:p w14:paraId="4C1888B9" w14:textId="6E4F76F8" w:rsidR="002833C7" w:rsidRDefault="002833C7">
          <w:pPr>
            <w:pStyle w:val="Obsah2"/>
            <w:rPr>
              <w:rFonts w:asciiTheme="minorHAnsi" w:eastAsiaTheme="minorEastAsia" w:hAnsiTheme="minorHAnsi"/>
              <w:spacing w:val="0"/>
              <w:sz w:val="24"/>
              <w:szCs w:val="24"/>
              <w:lang w:eastAsia="cs-CZ"/>
            </w:rPr>
          </w:pPr>
          <w:hyperlink w:anchor="_Toc4452781" w:history="1">
            <w:r w:rsidRPr="00B35C63">
              <w:rPr>
                <w:rStyle w:val="Hypertextovodkaz"/>
                <w:rFonts w:ascii="Arial" w:hAnsi="Arial" w:cs="Arial"/>
              </w:rPr>
              <w:t>4.2</w:t>
            </w:r>
            <w:r>
              <w:rPr>
                <w:rFonts w:asciiTheme="minorHAnsi" w:eastAsiaTheme="minorEastAsia" w:hAnsiTheme="minorHAnsi"/>
                <w:spacing w:val="0"/>
                <w:sz w:val="24"/>
                <w:szCs w:val="24"/>
                <w:lang w:eastAsia="cs-CZ"/>
              </w:rPr>
              <w:tab/>
            </w:r>
            <w:r w:rsidRPr="00B35C63">
              <w:rPr>
                <w:rStyle w:val="Hypertextovodkaz"/>
                <w:rFonts w:ascii="Arial" w:hAnsi="Arial" w:cs="Arial"/>
              </w:rPr>
              <w:t>Přehled záměrů v členění podle gesčních úřadů</w:t>
            </w:r>
            <w:r>
              <w:rPr>
                <w:webHidden/>
              </w:rPr>
              <w:tab/>
            </w:r>
            <w:r>
              <w:rPr>
                <w:webHidden/>
              </w:rPr>
              <w:fldChar w:fldCharType="begin"/>
            </w:r>
            <w:r>
              <w:rPr>
                <w:webHidden/>
              </w:rPr>
              <w:instrText xml:space="preserve"> PAGEREF _Toc4452781 \h </w:instrText>
            </w:r>
            <w:r>
              <w:rPr>
                <w:webHidden/>
              </w:rPr>
            </w:r>
            <w:r>
              <w:rPr>
                <w:webHidden/>
              </w:rPr>
              <w:fldChar w:fldCharType="separate"/>
            </w:r>
            <w:r>
              <w:rPr>
                <w:webHidden/>
              </w:rPr>
              <w:t>8</w:t>
            </w:r>
            <w:r>
              <w:rPr>
                <w:webHidden/>
              </w:rPr>
              <w:fldChar w:fldCharType="end"/>
            </w:r>
          </w:hyperlink>
        </w:p>
        <w:p w14:paraId="6441F8A5" w14:textId="2393867F" w:rsidR="002833C7" w:rsidRDefault="002833C7">
          <w:pPr>
            <w:pStyle w:val="Obsah1"/>
            <w:rPr>
              <w:rFonts w:asciiTheme="minorHAnsi" w:eastAsiaTheme="minorEastAsia" w:hAnsiTheme="minorHAnsi"/>
              <w:b w:val="0"/>
              <w:color w:val="auto"/>
              <w:spacing w:val="0"/>
              <w:szCs w:val="24"/>
              <w:lang w:eastAsia="cs-CZ"/>
            </w:rPr>
          </w:pPr>
          <w:hyperlink w:anchor="_Toc4452782" w:history="1">
            <w:r w:rsidRPr="00B35C63">
              <w:rPr>
                <w:rStyle w:val="Hypertextovodkaz"/>
                <w:rFonts w:ascii="Arial" w:hAnsi="Arial" w:cs="Arial"/>
              </w:rPr>
              <w:t>5</w:t>
            </w:r>
            <w:r>
              <w:rPr>
                <w:rFonts w:asciiTheme="minorHAnsi" w:eastAsiaTheme="minorEastAsia" w:hAnsiTheme="minorHAnsi"/>
                <w:b w:val="0"/>
                <w:color w:val="auto"/>
                <w:spacing w:val="0"/>
                <w:szCs w:val="24"/>
                <w:lang w:eastAsia="cs-CZ"/>
              </w:rPr>
              <w:tab/>
            </w:r>
            <w:r w:rsidRPr="00B35C63">
              <w:rPr>
                <w:rStyle w:val="Hypertextovodkaz"/>
                <w:rFonts w:ascii="Arial" w:hAnsi="Arial" w:cs="Arial"/>
              </w:rPr>
              <w:t>Matice odpovědností (záměry B, C)</w:t>
            </w:r>
            <w:r>
              <w:rPr>
                <w:webHidden/>
              </w:rPr>
              <w:tab/>
            </w:r>
            <w:r>
              <w:rPr>
                <w:webHidden/>
              </w:rPr>
              <w:fldChar w:fldCharType="begin"/>
            </w:r>
            <w:r>
              <w:rPr>
                <w:webHidden/>
              </w:rPr>
              <w:instrText xml:space="preserve"> PAGEREF _Toc4452782 \h </w:instrText>
            </w:r>
            <w:r>
              <w:rPr>
                <w:webHidden/>
              </w:rPr>
            </w:r>
            <w:r>
              <w:rPr>
                <w:webHidden/>
              </w:rPr>
              <w:fldChar w:fldCharType="separate"/>
            </w:r>
            <w:r>
              <w:rPr>
                <w:webHidden/>
              </w:rPr>
              <w:t>9</w:t>
            </w:r>
            <w:r>
              <w:rPr>
                <w:webHidden/>
              </w:rPr>
              <w:fldChar w:fldCharType="end"/>
            </w:r>
          </w:hyperlink>
        </w:p>
        <w:p w14:paraId="51ECD12B" w14:textId="7B647718" w:rsidR="002833C7" w:rsidRDefault="002833C7">
          <w:pPr>
            <w:pStyle w:val="Obsah1"/>
            <w:rPr>
              <w:rFonts w:asciiTheme="minorHAnsi" w:eastAsiaTheme="minorEastAsia" w:hAnsiTheme="minorHAnsi"/>
              <w:b w:val="0"/>
              <w:color w:val="auto"/>
              <w:spacing w:val="0"/>
              <w:szCs w:val="24"/>
              <w:lang w:eastAsia="cs-CZ"/>
            </w:rPr>
          </w:pPr>
          <w:hyperlink w:anchor="_Toc4452783" w:history="1">
            <w:r w:rsidRPr="00B35C63">
              <w:rPr>
                <w:rStyle w:val="Hypertextovodkaz"/>
                <w:rFonts w:ascii="Arial" w:hAnsi="Arial" w:cs="Arial"/>
              </w:rPr>
              <w:t>6</w:t>
            </w:r>
            <w:r>
              <w:rPr>
                <w:rFonts w:asciiTheme="minorHAnsi" w:eastAsiaTheme="minorEastAsia" w:hAnsiTheme="minorHAnsi"/>
                <w:b w:val="0"/>
                <w:color w:val="auto"/>
                <w:spacing w:val="0"/>
                <w:szCs w:val="24"/>
                <w:lang w:eastAsia="cs-CZ"/>
              </w:rPr>
              <w:tab/>
            </w:r>
            <w:r w:rsidRPr="00B35C63">
              <w:rPr>
                <w:rStyle w:val="Hypertextovodkaz"/>
                <w:rFonts w:ascii="Arial" w:hAnsi="Arial" w:cs="Arial"/>
              </w:rPr>
              <w:t>Příloha – Přehled záměrů klasifikace A</w:t>
            </w:r>
            <w:r>
              <w:rPr>
                <w:webHidden/>
              </w:rPr>
              <w:tab/>
            </w:r>
            <w:r>
              <w:rPr>
                <w:webHidden/>
              </w:rPr>
              <w:fldChar w:fldCharType="begin"/>
            </w:r>
            <w:r>
              <w:rPr>
                <w:webHidden/>
              </w:rPr>
              <w:instrText xml:space="preserve"> PAGEREF _Toc4452783 \h </w:instrText>
            </w:r>
            <w:r>
              <w:rPr>
                <w:webHidden/>
              </w:rPr>
            </w:r>
            <w:r>
              <w:rPr>
                <w:webHidden/>
              </w:rPr>
              <w:fldChar w:fldCharType="separate"/>
            </w:r>
            <w:r>
              <w:rPr>
                <w:webHidden/>
              </w:rPr>
              <w:t>10</w:t>
            </w:r>
            <w:r>
              <w:rPr>
                <w:webHidden/>
              </w:rPr>
              <w:fldChar w:fldCharType="end"/>
            </w:r>
          </w:hyperlink>
        </w:p>
        <w:p w14:paraId="095E10F2" w14:textId="5632DAC2" w:rsidR="00980F2E" w:rsidRPr="006448B3" w:rsidRDefault="00306EA4" w:rsidP="003D41DD">
          <w:pPr>
            <w:rPr>
              <w:rFonts w:cs="Arial"/>
            </w:rPr>
          </w:pPr>
          <w:r w:rsidRPr="00383F65">
            <w:rPr>
              <w:rFonts w:cs="Arial"/>
              <w:szCs w:val="20"/>
            </w:rPr>
            <w:fldChar w:fldCharType="end"/>
          </w:r>
        </w:p>
      </w:sdtContent>
    </w:sdt>
    <w:p w14:paraId="78BCC0B8" w14:textId="77777777" w:rsidR="00DF4C35" w:rsidRPr="00706CE5" w:rsidRDefault="00DF4C35" w:rsidP="003D41DD">
      <w:pPr>
        <w:rPr>
          <w:rFonts w:ascii="Arial" w:hAnsi="Arial" w:cs="Arial"/>
        </w:rPr>
      </w:pPr>
      <w:r w:rsidRPr="00706CE5">
        <w:rPr>
          <w:rFonts w:ascii="Arial" w:hAnsi="Arial" w:cs="Arial"/>
        </w:rPr>
        <w:br w:type="page"/>
      </w:r>
    </w:p>
    <w:p w14:paraId="7C3A4482" w14:textId="77777777" w:rsidR="00C825F5" w:rsidRPr="00706CE5" w:rsidRDefault="00947734" w:rsidP="003E320C">
      <w:pPr>
        <w:pStyle w:val="Nadpis1"/>
        <w:rPr>
          <w:rFonts w:ascii="Arial" w:hAnsi="Arial" w:cs="Arial"/>
        </w:rPr>
      </w:pPr>
      <w:r w:rsidRPr="00706CE5">
        <w:rPr>
          <w:rFonts w:ascii="Arial" w:hAnsi="Arial" w:cs="Arial"/>
        </w:rPr>
        <w:lastRenderedPageBreak/>
        <w:t xml:space="preserve"> </w:t>
      </w:r>
      <w:bookmarkStart w:id="3" w:name="_Toc4452767"/>
      <w:r w:rsidR="00B1336E" w:rsidRPr="00706CE5">
        <w:rPr>
          <w:rFonts w:ascii="Arial" w:hAnsi="Arial" w:cs="Arial"/>
        </w:rPr>
        <w:t>Základní informace o implementačním plánu</w:t>
      </w:r>
      <w:bookmarkEnd w:id="3"/>
    </w:p>
    <w:p w14:paraId="62631E32" w14:textId="77777777" w:rsidR="00632D6E" w:rsidRPr="00706CE5" w:rsidRDefault="003E320C" w:rsidP="0069084B">
      <w:pPr>
        <w:pStyle w:val="Nadpis2"/>
        <w:rPr>
          <w:rFonts w:ascii="Arial" w:hAnsi="Arial" w:cs="Arial"/>
        </w:rPr>
      </w:pPr>
      <w:r w:rsidRPr="00706CE5">
        <w:rPr>
          <w:rFonts w:ascii="Arial" w:hAnsi="Arial" w:cs="Arial"/>
        </w:rPr>
        <w:t xml:space="preserve"> </w:t>
      </w:r>
      <w:bookmarkStart w:id="4" w:name="_Toc4452768"/>
      <w:r w:rsidR="008E6F21" w:rsidRPr="00706CE5">
        <w:rPr>
          <w:rFonts w:ascii="Arial" w:hAnsi="Arial" w:cs="Arial"/>
        </w:rPr>
        <w:t>Rekapitul</w:t>
      </w:r>
      <w:r w:rsidR="0069084B" w:rsidRPr="00706CE5">
        <w:rPr>
          <w:rFonts w:ascii="Arial" w:hAnsi="Arial" w:cs="Arial"/>
        </w:rPr>
        <w:t>ace dílčích cílů implementačního plánu</w:t>
      </w:r>
      <w:bookmarkEnd w:id="4"/>
    </w:p>
    <w:p w14:paraId="1D942CCD" w14:textId="4AE16C8A" w:rsidR="00406052" w:rsidRPr="00706CE5" w:rsidRDefault="00F55C65" w:rsidP="00632D6E">
      <w:pPr>
        <w:rPr>
          <w:rFonts w:ascii="Arial" w:hAnsi="Arial" w:cs="Arial"/>
        </w:rPr>
      </w:pPr>
      <w:r w:rsidRPr="00452CF5">
        <w:rPr>
          <w:rFonts w:cs="Arial"/>
          <w:szCs w:val="20"/>
        </w:rPr>
        <w:t>Pro zajištění rozvoje digitální ekonomiky, inovací a konkurenceschopnosti jsou potřeba dlouhodobě udržitelné způsoby jejího financování. Především vysoce inovativní obchodní modely se bez stabilního a</w:t>
      </w:r>
      <w:r w:rsidR="00A1144B" w:rsidRPr="00452CF5">
        <w:rPr>
          <w:rFonts w:cs="Arial"/>
          <w:szCs w:val="20"/>
        </w:rPr>
        <w:t> </w:t>
      </w:r>
      <w:r w:rsidRPr="00452CF5">
        <w:rPr>
          <w:rFonts w:cs="Arial"/>
          <w:szCs w:val="20"/>
        </w:rPr>
        <w:t>robustního zdroje financí neobejdou a nemohou rozvíjet a jejich nedostatek tak brzdí celou ekonomiku. Důležitým zdrojem pro oblast nových technologií a inovativn</w:t>
      </w:r>
      <w:r w:rsidRPr="00452CF5">
        <w:rPr>
          <w:rFonts w:cs="Arial Narrow"/>
          <w:szCs w:val="20"/>
        </w:rPr>
        <w:t>í</w:t>
      </w:r>
      <w:r w:rsidRPr="00452CF5">
        <w:rPr>
          <w:rFonts w:cs="Arial"/>
          <w:szCs w:val="20"/>
        </w:rPr>
        <w:t xml:space="preserve">ch </w:t>
      </w:r>
      <w:r w:rsidRPr="00452CF5">
        <w:rPr>
          <w:rFonts w:cs="Arial Narrow"/>
          <w:szCs w:val="20"/>
        </w:rPr>
        <w:t>ř</w:t>
      </w:r>
      <w:r w:rsidRPr="00452CF5">
        <w:rPr>
          <w:rFonts w:cs="Arial"/>
          <w:szCs w:val="20"/>
        </w:rPr>
        <w:t>e</w:t>
      </w:r>
      <w:r w:rsidRPr="00452CF5">
        <w:rPr>
          <w:rFonts w:cs="Arial Narrow"/>
          <w:szCs w:val="20"/>
        </w:rPr>
        <w:t>š</w:t>
      </w:r>
      <w:r w:rsidRPr="00452CF5">
        <w:rPr>
          <w:rFonts w:cs="Arial"/>
          <w:szCs w:val="20"/>
        </w:rPr>
        <w:t>en</w:t>
      </w:r>
      <w:r w:rsidRPr="00452CF5">
        <w:rPr>
          <w:rFonts w:cs="Arial Narrow"/>
          <w:szCs w:val="20"/>
        </w:rPr>
        <w:t>í</w:t>
      </w:r>
      <w:r w:rsidRPr="00452CF5">
        <w:rPr>
          <w:rFonts w:cs="Arial"/>
          <w:szCs w:val="20"/>
        </w:rPr>
        <w:t xml:space="preserve"> jsou nejen Evropsk</w:t>
      </w:r>
      <w:r w:rsidRPr="00452CF5">
        <w:rPr>
          <w:rFonts w:cs="Arial Narrow"/>
          <w:szCs w:val="20"/>
        </w:rPr>
        <w:t>é</w:t>
      </w:r>
      <w:r w:rsidRPr="00452CF5">
        <w:rPr>
          <w:rFonts w:cs="Arial"/>
          <w:szCs w:val="20"/>
        </w:rPr>
        <w:t xml:space="preserve"> struktur</w:t>
      </w:r>
      <w:r w:rsidRPr="00452CF5">
        <w:rPr>
          <w:rFonts w:cs="Arial Narrow"/>
          <w:szCs w:val="20"/>
        </w:rPr>
        <w:t>á</w:t>
      </w:r>
      <w:r w:rsidRPr="00452CF5">
        <w:rPr>
          <w:rFonts w:cs="Arial"/>
          <w:szCs w:val="20"/>
        </w:rPr>
        <w:t>ln</w:t>
      </w:r>
      <w:r w:rsidRPr="00452CF5">
        <w:rPr>
          <w:rFonts w:cs="Arial Narrow"/>
          <w:szCs w:val="20"/>
        </w:rPr>
        <w:t>í</w:t>
      </w:r>
      <w:r w:rsidRPr="00452CF5">
        <w:rPr>
          <w:rFonts w:cs="Arial"/>
          <w:szCs w:val="20"/>
        </w:rPr>
        <w:t xml:space="preserve"> a</w:t>
      </w:r>
      <w:r w:rsidR="00A1144B" w:rsidRPr="00452CF5">
        <w:rPr>
          <w:rFonts w:cs="Arial"/>
          <w:szCs w:val="20"/>
        </w:rPr>
        <w:t> </w:t>
      </w:r>
      <w:r w:rsidRPr="00452CF5">
        <w:rPr>
          <w:rFonts w:cs="Arial"/>
          <w:szCs w:val="20"/>
        </w:rPr>
        <w:t>investiční fondy, ale také soukromé zdroje a způsoby financování, které mají v této oblasti celosvětově klíčovou roli. Zásadní je především podpora investic a kapitálových trhů při jejich financování digitální transformace společnosti, flexibilnější a nové alternativní formy financování a zajištění zdrojů rizikového kapitálu pro rozvoj inovačního ekosystému. Přehled dílčích cílů je znázorněn v tabulce.</w:t>
      </w:r>
      <w:r w:rsidR="00406052" w:rsidRPr="00706CE5">
        <w:rPr>
          <w:rFonts w:ascii="Arial" w:hAnsi="Arial" w:cs="Arial"/>
        </w:rPr>
        <w:t xml:space="preserve"> </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264"/>
        <w:gridCol w:w="6798"/>
      </w:tblGrid>
      <w:tr w:rsidR="00406052" w:rsidRPr="008A021B" w14:paraId="489CA576" w14:textId="77777777" w:rsidTr="00406052">
        <w:trPr>
          <w:trHeight w:val="260"/>
        </w:trPr>
        <w:tc>
          <w:tcPr>
            <w:tcW w:w="1249" w:type="pct"/>
            <w:tcBorders>
              <w:top w:val="single" w:sz="4" w:space="0" w:color="auto"/>
              <w:bottom w:val="single" w:sz="6" w:space="0" w:color="auto"/>
            </w:tcBorders>
            <w:shd w:val="clear" w:color="auto" w:fill="2F5496" w:themeFill="accent1" w:themeFillShade="BF"/>
            <w:noWrap/>
            <w:hideMark/>
          </w:tcPr>
          <w:p w14:paraId="588763FA" w14:textId="77777777" w:rsidR="00406052" w:rsidRPr="008A021B" w:rsidRDefault="00406052"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Název dílčího cíle</w:t>
            </w:r>
          </w:p>
        </w:tc>
        <w:tc>
          <w:tcPr>
            <w:tcW w:w="3751" w:type="pct"/>
            <w:tcBorders>
              <w:top w:val="single" w:sz="4" w:space="0" w:color="auto"/>
              <w:bottom w:val="single" w:sz="6" w:space="0" w:color="auto"/>
            </w:tcBorders>
            <w:shd w:val="clear" w:color="auto" w:fill="2F5496" w:themeFill="accent1" w:themeFillShade="BF"/>
            <w:noWrap/>
            <w:hideMark/>
          </w:tcPr>
          <w:p w14:paraId="5D134DCD" w14:textId="77777777" w:rsidR="00406052" w:rsidRPr="008A021B" w:rsidRDefault="00406052" w:rsidP="00100EC9">
            <w:pPr>
              <w:spacing w:after="0" w:line="240" w:lineRule="auto"/>
              <w:jc w:val="left"/>
              <w:rPr>
                <w:rFonts w:eastAsia="Times New Roman" w:cs="Arial"/>
                <w:b/>
                <w:bCs/>
                <w:color w:val="FFFFFF" w:themeColor="background1"/>
                <w:spacing w:val="0"/>
                <w:szCs w:val="20"/>
                <w:lang w:eastAsia="cs-CZ"/>
              </w:rPr>
            </w:pPr>
            <w:r w:rsidRPr="008A021B">
              <w:rPr>
                <w:rFonts w:eastAsia="Times New Roman" w:cs="Arial"/>
                <w:b/>
                <w:bCs/>
                <w:color w:val="FFFFFF" w:themeColor="background1"/>
                <w:spacing w:val="0"/>
                <w:szCs w:val="20"/>
                <w:lang w:eastAsia="cs-CZ"/>
              </w:rPr>
              <w:t>Popis dílčího cíle</w:t>
            </w:r>
          </w:p>
        </w:tc>
      </w:tr>
      <w:tr w:rsidR="00406052" w:rsidRPr="008A021B" w14:paraId="4060E46A" w14:textId="77777777" w:rsidTr="00406052">
        <w:trPr>
          <w:trHeight w:val="260"/>
        </w:trPr>
        <w:tc>
          <w:tcPr>
            <w:tcW w:w="1249" w:type="pct"/>
            <w:tcBorders>
              <w:top w:val="single" w:sz="6" w:space="0" w:color="auto"/>
            </w:tcBorders>
            <w:shd w:val="clear" w:color="auto" w:fill="auto"/>
            <w:noWrap/>
          </w:tcPr>
          <w:p w14:paraId="0B05AF23" w14:textId="77777777" w:rsidR="00406052"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DES 7.01</w:t>
            </w:r>
          </w:p>
          <w:p w14:paraId="3C84809A" w14:textId="04410D25" w:rsidR="00406052" w:rsidRPr="008471B7"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Zajištění funkčnosti a koordinace stávajících nástrojů podpory inovativnosti a konkurenceschopnosti.</w:t>
            </w:r>
          </w:p>
        </w:tc>
        <w:tc>
          <w:tcPr>
            <w:tcW w:w="3751" w:type="pct"/>
            <w:tcBorders>
              <w:top w:val="single" w:sz="6" w:space="0" w:color="auto"/>
            </w:tcBorders>
            <w:shd w:val="clear" w:color="auto" w:fill="auto"/>
            <w:noWrap/>
          </w:tcPr>
          <w:p w14:paraId="42465A87" w14:textId="77777777" w:rsidR="00406052" w:rsidRPr="00452CF5" w:rsidRDefault="00406052" w:rsidP="00100EC9">
            <w:pPr>
              <w:spacing w:after="0" w:line="240" w:lineRule="auto"/>
              <w:rPr>
                <w:rFonts w:eastAsia="Times New Roman" w:cs="Arial"/>
                <w:spacing w:val="0"/>
                <w:szCs w:val="20"/>
                <w:lang w:eastAsia="cs-CZ"/>
              </w:rPr>
            </w:pPr>
            <w:r w:rsidRPr="00452CF5">
              <w:rPr>
                <w:rFonts w:eastAsia="Times New Roman" w:cs="Arial"/>
                <w:spacing w:val="0"/>
                <w:szCs w:val="20"/>
                <w:lang w:eastAsia="cs-CZ"/>
              </w:rPr>
              <w:t>Zajištění funkčnosti a koordinace stávajících nástrojů podpory inovativnosti a konkurenceschopnosti.</w:t>
            </w:r>
          </w:p>
          <w:p w14:paraId="200BCAEE" w14:textId="77777777" w:rsidR="00406052" w:rsidRPr="00452CF5" w:rsidRDefault="00406052" w:rsidP="00100EC9">
            <w:pPr>
              <w:spacing w:after="0" w:line="240" w:lineRule="auto"/>
              <w:rPr>
                <w:rFonts w:eastAsia="Times New Roman" w:cs="Arial"/>
                <w:spacing w:val="0"/>
                <w:szCs w:val="20"/>
                <w:lang w:eastAsia="cs-CZ"/>
              </w:rPr>
            </w:pPr>
            <w:r w:rsidRPr="00452CF5">
              <w:rPr>
                <w:rFonts w:eastAsia="Times New Roman" w:cs="Arial"/>
                <w:spacing w:val="0"/>
                <w:szCs w:val="20"/>
                <w:lang w:eastAsia="cs-CZ"/>
              </w:rPr>
              <w:t>Systematická resortní a meziresortní koordinace pro čerpání prostředků vč. horizontální koordinace a přehledu všech dostupných programů a prostředků v rámci EU v současném i příštím programovacím období a dalších dílčích projektů. Například v tzv. víceletém finančním rámci pro roky 2021–2027, zahrnujícím programy:</w:t>
            </w:r>
          </w:p>
          <w:p w14:paraId="7F74D6C9" w14:textId="77777777" w:rsidR="00406052" w:rsidRPr="00452CF5" w:rsidRDefault="00406052" w:rsidP="00100EC9">
            <w:pPr>
              <w:spacing w:after="0" w:line="240" w:lineRule="auto"/>
              <w:rPr>
                <w:rFonts w:eastAsia="Times New Roman" w:cs="Arial"/>
                <w:spacing w:val="0"/>
                <w:szCs w:val="20"/>
                <w:lang w:eastAsia="cs-CZ"/>
              </w:rPr>
            </w:pPr>
            <w:r w:rsidRPr="00452CF5">
              <w:rPr>
                <w:rFonts w:eastAsia="Times New Roman" w:cs="Arial"/>
                <w:spacing w:val="0"/>
                <w:szCs w:val="20"/>
                <w:lang w:eastAsia="cs-CZ"/>
              </w:rPr>
              <w:t xml:space="preserve">Program Digitální Evropa (Digital </w:t>
            </w:r>
            <w:proofErr w:type="spellStart"/>
            <w:r w:rsidRPr="00452CF5">
              <w:rPr>
                <w:rFonts w:eastAsia="Times New Roman" w:cs="Arial"/>
                <w:spacing w:val="0"/>
                <w:szCs w:val="20"/>
                <w:lang w:eastAsia="cs-CZ"/>
              </w:rPr>
              <w:t>Europe</w:t>
            </w:r>
            <w:proofErr w:type="spellEnd"/>
            <w:r w:rsidRPr="00452CF5">
              <w:rPr>
                <w:rFonts w:eastAsia="Times New Roman" w:cs="Arial"/>
                <w:spacing w:val="0"/>
                <w:szCs w:val="20"/>
                <w:lang w:eastAsia="cs-CZ"/>
              </w:rPr>
              <w:t xml:space="preserve"> </w:t>
            </w:r>
            <w:proofErr w:type="spellStart"/>
            <w:r w:rsidRPr="00452CF5">
              <w:rPr>
                <w:rFonts w:eastAsia="Times New Roman" w:cs="Arial"/>
                <w:spacing w:val="0"/>
                <w:szCs w:val="20"/>
                <w:lang w:eastAsia="cs-CZ"/>
              </w:rPr>
              <w:t>Programme</w:t>
            </w:r>
            <w:proofErr w:type="spellEnd"/>
            <w:r w:rsidRPr="00452CF5">
              <w:rPr>
                <w:rFonts w:eastAsia="Times New Roman" w:cs="Arial"/>
                <w:spacing w:val="0"/>
                <w:szCs w:val="20"/>
                <w:lang w:eastAsia="cs-CZ"/>
              </w:rPr>
              <w:t xml:space="preserve">, DEP) – hlavní gesce ÚV, Horizont </w:t>
            </w:r>
            <w:proofErr w:type="spellStart"/>
            <w:r w:rsidRPr="00452CF5">
              <w:rPr>
                <w:rFonts w:eastAsia="Times New Roman" w:cs="Arial"/>
                <w:spacing w:val="0"/>
                <w:szCs w:val="20"/>
                <w:lang w:eastAsia="cs-CZ"/>
              </w:rPr>
              <w:t>Europe</w:t>
            </w:r>
            <w:proofErr w:type="spellEnd"/>
            <w:r w:rsidRPr="00452CF5">
              <w:rPr>
                <w:rFonts w:eastAsia="Times New Roman" w:cs="Arial"/>
                <w:spacing w:val="0"/>
                <w:szCs w:val="20"/>
                <w:lang w:eastAsia="cs-CZ"/>
              </w:rPr>
              <w:t xml:space="preserve"> (9. rámcový program pro vědu, výzkum a inovace) – gesce MŠMT, Nástroj pro propojení Evropy (</w:t>
            </w:r>
            <w:proofErr w:type="spellStart"/>
            <w:r w:rsidRPr="00452CF5">
              <w:rPr>
                <w:rFonts w:eastAsia="Times New Roman" w:cs="Arial"/>
                <w:spacing w:val="0"/>
                <w:szCs w:val="20"/>
                <w:lang w:eastAsia="cs-CZ"/>
              </w:rPr>
              <w:t>Connecting</w:t>
            </w:r>
            <w:proofErr w:type="spellEnd"/>
            <w:r w:rsidRPr="00452CF5">
              <w:rPr>
                <w:rFonts w:eastAsia="Times New Roman" w:cs="Arial"/>
                <w:spacing w:val="0"/>
                <w:szCs w:val="20"/>
                <w:lang w:eastAsia="cs-CZ"/>
              </w:rPr>
              <w:t xml:space="preserve"> </w:t>
            </w:r>
            <w:proofErr w:type="spellStart"/>
            <w:r w:rsidRPr="00452CF5">
              <w:rPr>
                <w:rFonts w:eastAsia="Times New Roman" w:cs="Arial"/>
                <w:spacing w:val="0"/>
                <w:szCs w:val="20"/>
                <w:lang w:eastAsia="cs-CZ"/>
              </w:rPr>
              <w:t>Europe</w:t>
            </w:r>
            <w:proofErr w:type="spellEnd"/>
            <w:r w:rsidRPr="00452CF5">
              <w:rPr>
                <w:rFonts w:eastAsia="Times New Roman" w:cs="Arial"/>
                <w:spacing w:val="0"/>
                <w:szCs w:val="20"/>
                <w:lang w:eastAsia="cs-CZ"/>
              </w:rPr>
              <w:t xml:space="preserve"> </w:t>
            </w:r>
            <w:proofErr w:type="spellStart"/>
            <w:r w:rsidRPr="00452CF5">
              <w:rPr>
                <w:rFonts w:eastAsia="Times New Roman" w:cs="Arial"/>
                <w:spacing w:val="0"/>
                <w:szCs w:val="20"/>
                <w:lang w:eastAsia="cs-CZ"/>
              </w:rPr>
              <w:t>Facility</w:t>
            </w:r>
            <w:proofErr w:type="spellEnd"/>
            <w:r w:rsidRPr="00452CF5">
              <w:rPr>
                <w:rFonts w:eastAsia="Times New Roman" w:cs="Arial"/>
                <w:spacing w:val="0"/>
                <w:szCs w:val="20"/>
                <w:lang w:eastAsia="cs-CZ"/>
              </w:rPr>
              <w:t>, CEF) – gesce MD, Kreativní Evropa (</w:t>
            </w:r>
            <w:proofErr w:type="spellStart"/>
            <w:r w:rsidRPr="00452CF5">
              <w:rPr>
                <w:rFonts w:eastAsia="Times New Roman" w:cs="Arial"/>
                <w:spacing w:val="0"/>
                <w:szCs w:val="20"/>
                <w:lang w:eastAsia="cs-CZ"/>
              </w:rPr>
              <w:t>Creative</w:t>
            </w:r>
            <w:proofErr w:type="spellEnd"/>
            <w:r w:rsidRPr="00452CF5">
              <w:rPr>
                <w:rFonts w:eastAsia="Times New Roman" w:cs="Arial"/>
                <w:spacing w:val="0"/>
                <w:szCs w:val="20"/>
                <w:lang w:eastAsia="cs-CZ"/>
              </w:rPr>
              <w:t xml:space="preserve"> </w:t>
            </w:r>
            <w:proofErr w:type="spellStart"/>
            <w:r w:rsidRPr="00452CF5">
              <w:rPr>
                <w:rFonts w:eastAsia="Times New Roman" w:cs="Arial"/>
                <w:spacing w:val="0"/>
                <w:szCs w:val="20"/>
                <w:lang w:eastAsia="cs-CZ"/>
              </w:rPr>
              <w:t>Europe</w:t>
            </w:r>
            <w:proofErr w:type="spellEnd"/>
            <w:r w:rsidRPr="00452CF5">
              <w:rPr>
                <w:rFonts w:eastAsia="Times New Roman" w:cs="Arial"/>
                <w:spacing w:val="0"/>
                <w:szCs w:val="20"/>
                <w:lang w:eastAsia="cs-CZ"/>
              </w:rPr>
              <w:t>, CE) – gesce MK, a dalších dílčích projektů a programů v rámci gesce generálního ředitelství pro komunikační sítě, obsah a technologie, DG CONNECT a další. V té souvislosti musí být materiál rozpracován také pro potřeby zohlednění v nové Strategii chytré specializace, která bude jednak klíčovou předběžnou podmínkou pro umožnění čerpání fondů EU v novém období 2021-2027 a jednak bude pokrývat komplexně podporu inovací i z národních zdrojů, aby došlo k efektivnímu zacílení podpory na klíčové priority, včetně priorit definovaných v rámci dokumentu Digitální ekonomika a společnost, a to zejména s ohledem na skutečnost, že jedním z kritérií nové Strategie chytré specializace je také oblast “opatření ke zvládnutí průmyslové transformace”. Tento dílčí cíl bude také koordinován s celkovým Hlavním cílem 1, který řeší finanční a nefinanční podporu výzkumu, vývoje a inovací.</w:t>
            </w:r>
          </w:p>
        </w:tc>
      </w:tr>
      <w:tr w:rsidR="00406052" w:rsidRPr="008A021B" w14:paraId="71C59311" w14:textId="77777777" w:rsidTr="00406052">
        <w:trPr>
          <w:trHeight w:val="260"/>
        </w:trPr>
        <w:tc>
          <w:tcPr>
            <w:tcW w:w="1249" w:type="pct"/>
            <w:tcBorders>
              <w:top w:val="single" w:sz="6" w:space="0" w:color="auto"/>
            </w:tcBorders>
            <w:shd w:val="clear" w:color="auto" w:fill="auto"/>
            <w:noWrap/>
          </w:tcPr>
          <w:p w14:paraId="770141B6" w14:textId="77777777" w:rsidR="00406052"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DES 7.02</w:t>
            </w:r>
          </w:p>
          <w:p w14:paraId="60279909" w14:textId="6BCC7D0C" w:rsidR="00406052" w:rsidRPr="008471B7"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Podpora investic do inovativních projektů, rozvoje a realizace Průmyslu 4.0.</w:t>
            </w:r>
          </w:p>
        </w:tc>
        <w:tc>
          <w:tcPr>
            <w:tcW w:w="3751" w:type="pct"/>
            <w:tcBorders>
              <w:top w:val="single" w:sz="6" w:space="0" w:color="auto"/>
            </w:tcBorders>
            <w:shd w:val="clear" w:color="auto" w:fill="auto"/>
            <w:noWrap/>
          </w:tcPr>
          <w:p w14:paraId="6A26E900" w14:textId="77777777" w:rsidR="00406052" w:rsidRPr="00452CF5" w:rsidRDefault="00406052" w:rsidP="00100EC9">
            <w:pPr>
              <w:spacing w:after="0" w:line="240" w:lineRule="auto"/>
              <w:rPr>
                <w:rFonts w:eastAsia="Times New Roman" w:cs="Arial"/>
                <w:spacing w:val="0"/>
                <w:szCs w:val="20"/>
                <w:lang w:eastAsia="cs-CZ"/>
              </w:rPr>
            </w:pPr>
            <w:r w:rsidRPr="00452CF5">
              <w:rPr>
                <w:rFonts w:eastAsia="Times New Roman" w:cs="Arial"/>
                <w:spacing w:val="0"/>
                <w:szCs w:val="20"/>
                <w:lang w:eastAsia="cs-CZ"/>
              </w:rPr>
              <w:t>Podpora investic do inovativních projektů, rozvoje a realizace Průmyslu 4.0, zajištění flexibilnějšího podnikového financování, včetně investičních zdrojů EU. Rozvoj alternativních a nových forem financování inovací v digitální ekonomice.</w:t>
            </w:r>
          </w:p>
        </w:tc>
      </w:tr>
      <w:tr w:rsidR="00406052" w:rsidRPr="008A021B" w14:paraId="73D2448B" w14:textId="77777777" w:rsidTr="00406052">
        <w:trPr>
          <w:trHeight w:val="260"/>
        </w:trPr>
        <w:tc>
          <w:tcPr>
            <w:tcW w:w="1249" w:type="pct"/>
            <w:tcBorders>
              <w:top w:val="single" w:sz="6" w:space="0" w:color="auto"/>
            </w:tcBorders>
            <w:shd w:val="clear" w:color="auto" w:fill="auto"/>
            <w:noWrap/>
          </w:tcPr>
          <w:p w14:paraId="161FED15" w14:textId="77777777" w:rsidR="00406052"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DES 7.03</w:t>
            </w:r>
          </w:p>
          <w:p w14:paraId="43A7ECDC" w14:textId="5FA0B4ED" w:rsidR="00406052" w:rsidRPr="008471B7"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Rozvoj kapitálových a finančních trhů.</w:t>
            </w:r>
          </w:p>
        </w:tc>
        <w:tc>
          <w:tcPr>
            <w:tcW w:w="3751" w:type="pct"/>
            <w:tcBorders>
              <w:top w:val="single" w:sz="6" w:space="0" w:color="auto"/>
            </w:tcBorders>
            <w:shd w:val="clear" w:color="auto" w:fill="auto"/>
            <w:noWrap/>
          </w:tcPr>
          <w:p w14:paraId="1C368D2A" w14:textId="77777777" w:rsidR="00406052" w:rsidRPr="00452CF5" w:rsidRDefault="00406052" w:rsidP="00100EC9">
            <w:pPr>
              <w:spacing w:after="0" w:line="240" w:lineRule="auto"/>
              <w:rPr>
                <w:rFonts w:eastAsia="Times New Roman" w:cs="Arial"/>
                <w:spacing w:val="0"/>
                <w:szCs w:val="20"/>
                <w:lang w:eastAsia="cs-CZ"/>
              </w:rPr>
            </w:pPr>
            <w:r w:rsidRPr="00452CF5">
              <w:rPr>
                <w:rFonts w:eastAsia="Times New Roman" w:cs="Arial"/>
                <w:spacing w:val="0"/>
                <w:szCs w:val="20"/>
                <w:lang w:eastAsia="cs-CZ"/>
              </w:rPr>
              <w:t>Rozvoj kapitálových a finančních trhů, zejména v návaznosti na iniciativu EU na vybudování Unie kapitálových trhů (CMU) a na doporučení Světové banky v její analýze kapitálového trhu v ČR.</w:t>
            </w:r>
          </w:p>
        </w:tc>
      </w:tr>
      <w:tr w:rsidR="00406052" w:rsidRPr="008A021B" w14:paraId="48C3A4D1" w14:textId="77777777" w:rsidTr="00406052">
        <w:trPr>
          <w:trHeight w:val="260"/>
        </w:trPr>
        <w:tc>
          <w:tcPr>
            <w:tcW w:w="1249" w:type="pct"/>
            <w:tcBorders>
              <w:top w:val="single" w:sz="6" w:space="0" w:color="auto"/>
            </w:tcBorders>
            <w:shd w:val="clear" w:color="auto" w:fill="auto"/>
            <w:noWrap/>
          </w:tcPr>
          <w:p w14:paraId="41437D99" w14:textId="77777777" w:rsidR="00406052"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 xml:space="preserve">DES 7.04 </w:t>
            </w:r>
          </w:p>
          <w:p w14:paraId="649C82DA" w14:textId="3159133B" w:rsidR="00406052" w:rsidRPr="008471B7"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Zajištění financování inovačního ekosystému včetně zdrojů rizikového kapitálu a další podpora pro start-</w:t>
            </w:r>
            <w:proofErr w:type="spellStart"/>
            <w:r w:rsidRPr="008471B7">
              <w:rPr>
                <w:rFonts w:eastAsia="Times New Roman" w:cs="Arial"/>
                <w:b/>
                <w:spacing w:val="0"/>
                <w:szCs w:val="20"/>
                <w:lang w:eastAsia="cs-CZ"/>
              </w:rPr>
              <w:t>upy</w:t>
            </w:r>
            <w:proofErr w:type="spellEnd"/>
            <w:r w:rsidRPr="008471B7">
              <w:rPr>
                <w:rFonts w:eastAsia="Times New Roman" w:cs="Arial"/>
                <w:b/>
                <w:spacing w:val="0"/>
                <w:szCs w:val="20"/>
                <w:lang w:eastAsia="cs-CZ"/>
              </w:rPr>
              <w:t>.</w:t>
            </w:r>
          </w:p>
        </w:tc>
        <w:tc>
          <w:tcPr>
            <w:tcW w:w="3751" w:type="pct"/>
            <w:tcBorders>
              <w:top w:val="single" w:sz="6" w:space="0" w:color="auto"/>
            </w:tcBorders>
            <w:shd w:val="clear" w:color="auto" w:fill="auto"/>
            <w:noWrap/>
          </w:tcPr>
          <w:p w14:paraId="6354D6DC" w14:textId="77777777" w:rsidR="00406052" w:rsidRPr="00452CF5" w:rsidRDefault="00406052" w:rsidP="00100EC9">
            <w:pPr>
              <w:spacing w:after="0" w:line="240" w:lineRule="auto"/>
              <w:rPr>
                <w:rFonts w:eastAsia="Times New Roman" w:cs="Arial"/>
                <w:spacing w:val="0"/>
                <w:szCs w:val="20"/>
                <w:lang w:eastAsia="cs-CZ"/>
              </w:rPr>
            </w:pPr>
            <w:r w:rsidRPr="00452CF5">
              <w:rPr>
                <w:rFonts w:eastAsia="Times New Roman" w:cs="Arial"/>
                <w:spacing w:val="0"/>
                <w:szCs w:val="20"/>
                <w:lang w:eastAsia="cs-CZ"/>
              </w:rPr>
              <w:t>Zajištění financování inovačního ekosystému včetně zdrojů rizikového kapitálu a další podpora pro start-</w:t>
            </w:r>
            <w:proofErr w:type="spellStart"/>
            <w:r w:rsidRPr="00452CF5">
              <w:rPr>
                <w:rFonts w:eastAsia="Times New Roman" w:cs="Arial"/>
                <w:spacing w:val="0"/>
                <w:szCs w:val="20"/>
                <w:lang w:eastAsia="cs-CZ"/>
              </w:rPr>
              <w:t>upy</w:t>
            </w:r>
            <w:proofErr w:type="spellEnd"/>
            <w:r w:rsidRPr="00452CF5">
              <w:rPr>
                <w:rFonts w:eastAsia="Times New Roman" w:cs="Arial"/>
                <w:spacing w:val="0"/>
                <w:szCs w:val="20"/>
                <w:lang w:eastAsia="cs-CZ"/>
              </w:rPr>
              <w:t>. Podporovat vyšší participaci českých subjektů v mezinárodních programech a zavést na národní úrovni programy umožňující podávání společných dotačních projektů firem a univerzit (po vzoru komunitárních programů). Včetně zavádění nových nástrojů (forem) finanční podpory, např. v podobě „</w:t>
            </w:r>
            <w:proofErr w:type="spellStart"/>
            <w:r w:rsidRPr="00452CF5">
              <w:rPr>
                <w:rFonts w:eastAsia="Times New Roman" w:cs="Arial"/>
                <w:spacing w:val="0"/>
                <w:szCs w:val="20"/>
                <w:lang w:eastAsia="cs-CZ"/>
              </w:rPr>
              <w:t>one</w:t>
            </w:r>
            <w:proofErr w:type="spellEnd"/>
            <w:r w:rsidRPr="00452CF5">
              <w:rPr>
                <w:rFonts w:eastAsia="Times New Roman" w:cs="Arial"/>
                <w:spacing w:val="0"/>
                <w:szCs w:val="20"/>
                <w:lang w:eastAsia="cs-CZ"/>
              </w:rPr>
              <w:t>-to-many“ projektů.</w:t>
            </w:r>
          </w:p>
        </w:tc>
      </w:tr>
      <w:tr w:rsidR="00406052" w:rsidRPr="008A021B" w14:paraId="4ACC6B63" w14:textId="77777777" w:rsidTr="00406052">
        <w:trPr>
          <w:trHeight w:val="260"/>
        </w:trPr>
        <w:tc>
          <w:tcPr>
            <w:tcW w:w="1249" w:type="pct"/>
            <w:tcBorders>
              <w:top w:val="single" w:sz="6" w:space="0" w:color="auto"/>
            </w:tcBorders>
            <w:shd w:val="clear" w:color="auto" w:fill="auto"/>
            <w:noWrap/>
          </w:tcPr>
          <w:p w14:paraId="3B47FE65" w14:textId="77777777" w:rsidR="00406052"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DES 7.05</w:t>
            </w:r>
          </w:p>
          <w:p w14:paraId="1496B92D" w14:textId="0099654C" w:rsidR="00406052" w:rsidRPr="008471B7" w:rsidRDefault="00406052" w:rsidP="00100EC9">
            <w:pPr>
              <w:spacing w:after="0" w:line="240" w:lineRule="auto"/>
              <w:jc w:val="left"/>
              <w:rPr>
                <w:rFonts w:eastAsia="Times New Roman" w:cs="Arial"/>
                <w:b/>
                <w:spacing w:val="0"/>
                <w:szCs w:val="20"/>
                <w:lang w:eastAsia="cs-CZ"/>
              </w:rPr>
            </w:pPr>
            <w:r w:rsidRPr="008471B7">
              <w:rPr>
                <w:rFonts w:eastAsia="Times New Roman" w:cs="Arial"/>
                <w:b/>
                <w:spacing w:val="0"/>
                <w:szCs w:val="20"/>
                <w:lang w:eastAsia="cs-CZ"/>
              </w:rPr>
              <w:t>Nastavení optimálního daňového systému pro rozvoj digitální ekonomiky.</w:t>
            </w:r>
          </w:p>
        </w:tc>
        <w:tc>
          <w:tcPr>
            <w:tcW w:w="3751" w:type="pct"/>
            <w:tcBorders>
              <w:top w:val="single" w:sz="6" w:space="0" w:color="auto"/>
            </w:tcBorders>
            <w:shd w:val="clear" w:color="auto" w:fill="auto"/>
            <w:noWrap/>
          </w:tcPr>
          <w:p w14:paraId="754A9F41" w14:textId="77777777" w:rsidR="00406052" w:rsidRPr="00452CF5" w:rsidRDefault="00406052" w:rsidP="00100EC9">
            <w:pPr>
              <w:spacing w:after="0" w:line="240" w:lineRule="auto"/>
              <w:rPr>
                <w:rFonts w:eastAsia="Times New Roman" w:cs="Arial"/>
                <w:spacing w:val="0"/>
                <w:szCs w:val="20"/>
                <w:lang w:eastAsia="cs-CZ"/>
              </w:rPr>
            </w:pPr>
            <w:r w:rsidRPr="00452CF5">
              <w:rPr>
                <w:rFonts w:eastAsia="Times New Roman" w:cs="Arial"/>
                <w:spacing w:val="0"/>
                <w:szCs w:val="20"/>
                <w:lang w:eastAsia="cs-CZ"/>
              </w:rPr>
              <w:t>Nastavení optimálního daňového systému pro rozvoj digitální ekonomiky. Rovné zdanění všech tržních subjektů včetně internetových platforem. Podpora dalších cílů prostřednictvím daňových odpočtů (např. následného vzdělávání zaměstnanců). Provázanost například s cíli 3.2, 3.5 a dalšími dílčími cíli.</w:t>
            </w:r>
          </w:p>
        </w:tc>
      </w:tr>
    </w:tbl>
    <w:p w14:paraId="53EA629A" w14:textId="77777777" w:rsidR="0069084B" w:rsidRPr="00706CE5" w:rsidRDefault="0069084B" w:rsidP="0069084B">
      <w:pPr>
        <w:pStyle w:val="Nadpis2"/>
        <w:rPr>
          <w:rFonts w:ascii="Arial" w:hAnsi="Arial" w:cs="Arial"/>
        </w:rPr>
      </w:pPr>
      <w:bookmarkStart w:id="5" w:name="_Toc534582435"/>
      <w:bookmarkStart w:id="6" w:name="_Toc4452769"/>
      <w:r w:rsidRPr="00706CE5">
        <w:rPr>
          <w:rFonts w:ascii="Arial" w:hAnsi="Arial" w:cs="Arial"/>
        </w:rPr>
        <w:lastRenderedPageBreak/>
        <w:t>Klasifikace záměrů A, B a C</w:t>
      </w:r>
      <w:bookmarkEnd w:id="5"/>
      <w:bookmarkEnd w:id="6"/>
    </w:p>
    <w:p w14:paraId="61D57F17" w14:textId="77777777" w:rsidR="0069084B" w:rsidRPr="00452CF5" w:rsidRDefault="0069084B" w:rsidP="0069084B">
      <w:pPr>
        <w:tabs>
          <w:tab w:val="left" w:pos="284"/>
        </w:tabs>
        <w:ind w:left="284" w:hanging="284"/>
        <w:rPr>
          <w:rFonts w:cs="Arial"/>
        </w:rPr>
      </w:pPr>
      <w:r w:rsidRPr="00452CF5">
        <w:rPr>
          <w:rFonts w:cs="Arial"/>
        </w:rPr>
        <w:t xml:space="preserve">A. Záměr je dlouhodobě připravený, schválený v gesčním úřadu, je „v běhu“, má zajištěné financování (např. projekty již schválené OHA). V rámci metodiky to odpovídá stavu „závazku“, popř. dalších stavů. Záměry „A“ jsou uvedeny v příloze </w:t>
      </w:r>
      <w:proofErr w:type="spellStart"/>
      <w:r w:rsidRPr="00452CF5">
        <w:rPr>
          <w:rFonts w:cs="Arial"/>
        </w:rPr>
        <w:t>impl</w:t>
      </w:r>
      <w:proofErr w:type="spellEnd"/>
      <w:r w:rsidRPr="00452CF5">
        <w:rPr>
          <w:rFonts w:cs="Arial"/>
        </w:rPr>
        <w:t>. plánu.</w:t>
      </w:r>
    </w:p>
    <w:p w14:paraId="56798AB1" w14:textId="77777777" w:rsidR="0069084B" w:rsidRPr="00452CF5" w:rsidRDefault="0069084B" w:rsidP="0069084B">
      <w:pPr>
        <w:ind w:left="284" w:hanging="284"/>
        <w:rPr>
          <w:rFonts w:cs="Arial"/>
        </w:rPr>
      </w:pPr>
      <w:r w:rsidRPr="00452CF5">
        <w:rPr>
          <w:rFonts w:cs="Arial"/>
        </w:rPr>
        <w:t xml:space="preserve">B. Záměr je definovaný gesčním úřadem, tj. má prioritu a podporu v gesčním úřadu, ale nemá finanční nebo personální krytí. Tyto záměry tvoří těžiště implementačního plánu. </w:t>
      </w:r>
    </w:p>
    <w:p w14:paraId="0FCA9360" w14:textId="77777777" w:rsidR="0069084B" w:rsidRPr="00452CF5" w:rsidRDefault="0069084B" w:rsidP="0069084B">
      <w:pPr>
        <w:ind w:left="284" w:hanging="284"/>
        <w:rPr>
          <w:rFonts w:cs="Arial"/>
        </w:rPr>
      </w:pPr>
      <w:r w:rsidRPr="00452CF5">
        <w:rPr>
          <w:rFonts w:cs="Arial"/>
        </w:rPr>
        <w:t xml:space="preserve">C. Potřebný záměr, existuje koncept záměru (tj. prakticky všechny políčka jsou vyplněná), ale není dojednána podpora gestora gesční úřad, ani zdroje (typicky průřezové záměry, </w:t>
      </w:r>
      <w:proofErr w:type="spellStart"/>
      <w:r w:rsidRPr="00452CF5">
        <w:rPr>
          <w:rFonts w:cs="Arial"/>
        </w:rPr>
        <w:t>multirezortní</w:t>
      </w:r>
      <w:proofErr w:type="spellEnd"/>
      <w:r w:rsidRPr="00452CF5">
        <w:rPr>
          <w:rFonts w:cs="Arial"/>
        </w:rPr>
        <w:t xml:space="preserve"> a sdílené).</w:t>
      </w:r>
    </w:p>
    <w:p w14:paraId="69849301" w14:textId="0F8E7683" w:rsidR="00CB133A" w:rsidRPr="00452CF5" w:rsidRDefault="00CB133A" w:rsidP="00CB133A">
      <w:pPr>
        <w:spacing w:after="60"/>
        <w:rPr>
          <w:rFonts w:cs="Arial"/>
        </w:rPr>
      </w:pPr>
      <w:r w:rsidRPr="00452CF5">
        <w:rPr>
          <w:rFonts w:cs="Arial"/>
        </w:rPr>
        <w:t xml:space="preserve">V katalogu záměrů se nachází ještě </w:t>
      </w:r>
      <w:r w:rsidR="001F61F3" w:rsidRPr="00452CF5">
        <w:rPr>
          <w:rFonts w:cs="Arial"/>
        </w:rPr>
        <w:t xml:space="preserve">další </w:t>
      </w:r>
      <w:r w:rsidRPr="00452CF5">
        <w:rPr>
          <w:rFonts w:cs="Arial"/>
        </w:rPr>
        <w:t>záměr</w:t>
      </w:r>
      <w:r w:rsidR="001F61F3" w:rsidRPr="00452CF5">
        <w:rPr>
          <w:rFonts w:cs="Arial"/>
        </w:rPr>
        <w:t>y</w:t>
      </w:r>
      <w:r w:rsidRPr="00452CF5">
        <w:rPr>
          <w:rFonts w:cs="Arial"/>
        </w:rPr>
        <w:t xml:space="preserve"> ve stavu „</w:t>
      </w:r>
      <w:r w:rsidRPr="00452CF5">
        <w:rPr>
          <w:rFonts w:cs="Arial"/>
          <w:b/>
        </w:rPr>
        <w:t>D</w:t>
      </w:r>
      <w:r w:rsidRPr="00452CF5">
        <w:rPr>
          <w:rFonts w:cs="Arial"/>
        </w:rPr>
        <w:t>“, tj. námět na záměr. Tyto náměty vznikly z různých inspirací, například z potřeby pomoci úřadů</w:t>
      </w:r>
      <w:r w:rsidR="006B57B2" w:rsidRPr="00452CF5">
        <w:rPr>
          <w:rFonts w:cs="Arial"/>
        </w:rPr>
        <w:t>m</w:t>
      </w:r>
      <w:r w:rsidRPr="00452CF5">
        <w:rPr>
          <w:rFonts w:cs="Arial"/>
        </w:rPr>
        <w:t xml:space="preserve"> dostát požadavkům architektonický</w:t>
      </w:r>
      <w:r w:rsidR="006B57B2" w:rsidRPr="00452CF5">
        <w:rPr>
          <w:rFonts w:cs="Arial"/>
        </w:rPr>
        <w:t>ch</w:t>
      </w:r>
      <w:r w:rsidRPr="00452CF5">
        <w:rPr>
          <w:rFonts w:cs="Arial"/>
        </w:rPr>
        <w:t xml:space="preserve"> principů a</w:t>
      </w:r>
      <w:r w:rsidR="00A1144B" w:rsidRPr="00452CF5">
        <w:rPr>
          <w:rFonts w:cs="Arial"/>
        </w:rPr>
        <w:t> </w:t>
      </w:r>
      <w:r w:rsidRPr="00452CF5">
        <w:rPr>
          <w:rFonts w:cs="Arial"/>
        </w:rPr>
        <w:t>zásad řízení ICT ze schválené Informační koncepce. Mnohé náměty mohou být ještě duplicitní nebo příliš detailní, proto je pro jejich převod do stavu „C“ při příštím implementačním plánování nutná jejich konsolidace.</w:t>
      </w:r>
    </w:p>
    <w:p w14:paraId="1E0871FF" w14:textId="77777777" w:rsidR="00BF435B" w:rsidRPr="00706CE5" w:rsidRDefault="003E320C" w:rsidP="00BF435B">
      <w:pPr>
        <w:pStyle w:val="Nadpis2"/>
        <w:rPr>
          <w:rFonts w:ascii="Arial" w:hAnsi="Arial" w:cs="Arial"/>
        </w:rPr>
      </w:pPr>
      <w:r w:rsidRPr="00706CE5">
        <w:rPr>
          <w:rFonts w:ascii="Arial" w:hAnsi="Arial" w:cs="Arial"/>
        </w:rPr>
        <w:t xml:space="preserve"> </w:t>
      </w:r>
      <w:bookmarkStart w:id="7" w:name="_Toc4452770"/>
      <w:r w:rsidR="00B1336E" w:rsidRPr="00706CE5">
        <w:rPr>
          <w:rFonts w:ascii="Arial" w:hAnsi="Arial" w:cs="Arial"/>
        </w:rPr>
        <w:t>Shrnutí problematiky</w:t>
      </w:r>
      <w:r w:rsidR="00764A7C" w:rsidRPr="00706CE5">
        <w:rPr>
          <w:rFonts w:ascii="Arial" w:hAnsi="Arial" w:cs="Arial"/>
        </w:rPr>
        <w:t>, celkové přínosy</w:t>
      </w:r>
      <w:bookmarkEnd w:id="7"/>
    </w:p>
    <w:p w14:paraId="27EAB197" w14:textId="77777777" w:rsidR="00116B7E" w:rsidRPr="00452CF5" w:rsidRDefault="00116B7E" w:rsidP="00F55C65">
      <w:pPr>
        <w:rPr>
          <w:rFonts w:cs="Arial"/>
          <w:b/>
        </w:rPr>
      </w:pPr>
      <w:r w:rsidRPr="00452CF5">
        <w:rPr>
          <w:rFonts w:cs="Arial"/>
          <w:b/>
        </w:rPr>
        <w:t xml:space="preserve">Optimální systém financování digitální ekonomiky </w:t>
      </w:r>
    </w:p>
    <w:p w14:paraId="57117225" w14:textId="36CE18DA" w:rsidR="00F55C65" w:rsidRPr="00452CF5" w:rsidRDefault="00F55C65">
      <w:pPr>
        <w:rPr>
          <w:rFonts w:cs="Arial"/>
          <w:b/>
        </w:rPr>
      </w:pPr>
      <w:r w:rsidRPr="00452CF5">
        <w:rPr>
          <w:rFonts w:cs="Arial"/>
        </w:rPr>
        <w:t>Pro zajištění rozvoje digitální ekonomiky, inovací a konkurenceschopnosti jsou potřeba dlouhodobě udržitelné způsoby jejího financování. Především vysoce inovativní obchodní modely se bez stabilního a</w:t>
      </w:r>
      <w:r w:rsidR="00A1144B" w:rsidRPr="00452CF5">
        <w:rPr>
          <w:rFonts w:cs="Arial"/>
        </w:rPr>
        <w:t> </w:t>
      </w:r>
      <w:r w:rsidRPr="00452CF5">
        <w:rPr>
          <w:rFonts w:cs="Arial"/>
        </w:rPr>
        <w:t xml:space="preserve">robustního zdroje financí neobejdou a nemohou rozvíjet a jejich nedostatek tak brzdí celou ekonomiku. </w:t>
      </w:r>
    </w:p>
    <w:p w14:paraId="5354D892" w14:textId="24F1DCE2" w:rsidR="007F35B7" w:rsidRPr="00452CF5" w:rsidRDefault="00F55C65">
      <w:pPr>
        <w:rPr>
          <w:rFonts w:cs="Arial"/>
        </w:rPr>
      </w:pPr>
      <w:r w:rsidRPr="00452CF5">
        <w:rPr>
          <w:rFonts w:cs="Arial"/>
        </w:rPr>
        <w:t>Digitální technologie, služby a platformy mohou podpořit flexibilní a efektivní budoucí vývoj hospodářství ČR. Prioritou je podpora účinných opatření k usnadnění investic do inovativních digitálních technologií. Ekonomika by měla využívat možnosti digitálních technologií a internetu a podporovat inovace produktů, služeb, procesů, organizací a obchodních modelů. Ekonomika musí zlepšit podnikatelské prostředí prostřednictvím podpory inovací v oblasti internetu a digitální ekonomiky.</w:t>
      </w:r>
    </w:p>
    <w:p w14:paraId="6DB3945A" w14:textId="77777777" w:rsidR="007F35B7" w:rsidRPr="00706CE5" w:rsidRDefault="007F35B7">
      <w:pPr>
        <w:spacing w:after="160" w:line="259" w:lineRule="auto"/>
        <w:jc w:val="left"/>
        <w:rPr>
          <w:rFonts w:ascii="Arial" w:hAnsi="Arial" w:cs="Arial"/>
        </w:rPr>
      </w:pPr>
      <w:r w:rsidRPr="00706CE5">
        <w:rPr>
          <w:rFonts w:ascii="Arial" w:hAnsi="Arial" w:cs="Arial"/>
        </w:rPr>
        <w:br w:type="page"/>
      </w:r>
    </w:p>
    <w:p w14:paraId="4FDEEB1E" w14:textId="4B25E5B3" w:rsidR="00740CE9" w:rsidRPr="00706CE5" w:rsidRDefault="003E320C" w:rsidP="003E320C">
      <w:pPr>
        <w:pStyle w:val="Nadpis2"/>
        <w:rPr>
          <w:rFonts w:ascii="Arial" w:hAnsi="Arial" w:cs="Arial"/>
        </w:rPr>
      </w:pPr>
      <w:r w:rsidRPr="00706CE5">
        <w:rPr>
          <w:rFonts w:ascii="Arial" w:hAnsi="Arial" w:cs="Arial"/>
        </w:rPr>
        <w:lastRenderedPageBreak/>
        <w:t xml:space="preserve"> </w:t>
      </w:r>
      <w:bookmarkStart w:id="8" w:name="_Toc4452771"/>
      <w:r w:rsidR="00B1336E" w:rsidRPr="00706CE5">
        <w:rPr>
          <w:rFonts w:ascii="Arial" w:hAnsi="Arial" w:cs="Arial"/>
        </w:rPr>
        <w:t>S</w:t>
      </w:r>
      <w:r w:rsidR="00A03AE5" w:rsidRPr="00706CE5">
        <w:rPr>
          <w:rFonts w:ascii="Arial" w:hAnsi="Arial" w:cs="Arial"/>
        </w:rPr>
        <w:t xml:space="preserve">ouhrnné </w:t>
      </w:r>
      <w:r w:rsidR="00740CE9" w:rsidRPr="00706CE5">
        <w:rPr>
          <w:rFonts w:ascii="Arial" w:hAnsi="Arial" w:cs="Arial"/>
        </w:rPr>
        <w:t>údaje</w:t>
      </w:r>
      <w:r w:rsidR="0049021D">
        <w:rPr>
          <w:rFonts w:ascii="Arial" w:hAnsi="Arial" w:cs="Arial"/>
        </w:rPr>
        <w:t xml:space="preserve"> (záměry A, B, C)</w:t>
      </w:r>
      <w:bookmarkEnd w:id="8"/>
    </w:p>
    <w:p w14:paraId="2461846F" w14:textId="24F4F8B5" w:rsidR="008E6F21" w:rsidRPr="00452CF5" w:rsidRDefault="00F55C65" w:rsidP="00575FD4">
      <w:pPr>
        <w:rPr>
          <w:rFonts w:cs="Arial"/>
          <w:spacing w:val="0"/>
          <w:sz w:val="22"/>
        </w:rPr>
      </w:pPr>
      <w:r w:rsidRPr="00452CF5">
        <w:rPr>
          <w:rFonts w:cs="Arial"/>
        </w:rPr>
        <w:t xml:space="preserve">Statistika katalogu záměrů </w:t>
      </w:r>
      <w:r w:rsidRPr="00452CF5">
        <w:rPr>
          <w:rFonts w:cs="Arial"/>
          <w:bCs/>
        </w:rPr>
        <w:t>dle stupně připravenosti (A, B, C)</w:t>
      </w:r>
      <w:r w:rsidRPr="00452CF5">
        <w:rPr>
          <w:rFonts w:cs="Arial"/>
        </w:rPr>
        <w:t>.</w:t>
      </w:r>
      <w:r w:rsidR="008E6F21" w:rsidRPr="00452CF5">
        <w:rPr>
          <w:rFonts w:cs="Arial"/>
        </w:rPr>
        <w:fldChar w:fldCharType="begin"/>
      </w:r>
      <w:r w:rsidR="008E6F21" w:rsidRPr="00452CF5">
        <w:rPr>
          <w:rFonts w:cs="Arial"/>
        </w:rPr>
        <w:instrText xml:space="preserve"> LINK Excel.Sheet.12 "C:\\Users\\MILKO\\AppData\\Local\\Microsoft\\Windows\\INetCache\\Content.Outlook\\T675KWMA\\Kopie - Kopie - Uplna_sestava_zameru_DC_All_2_22-01-2019 _ Dezi_DES (002).xlsx" "Rezorty!R5C1:R33C4" \a \f 4 \h </w:instrText>
      </w:r>
      <w:r w:rsidR="00597886" w:rsidRPr="00452CF5">
        <w:rPr>
          <w:rFonts w:cs="Arial"/>
        </w:rPr>
        <w:instrText xml:space="preserve"> \* MERGEFORMAT </w:instrText>
      </w:r>
      <w:r w:rsidR="008E6F21" w:rsidRPr="00452CF5">
        <w:rPr>
          <w:rFonts w:cs="Arial"/>
        </w:rPr>
        <w:fldChar w:fldCharType="separate"/>
      </w:r>
    </w:p>
    <w:p w14:paraId="0FA21DD5" w14:textId="5A382E15" w:rsidR="0024731F" w:rsidRPr="00706CE5" w:rsidRDefault="008E6F21" w:rsidP="0024731F">
      <w:pPr>
        <w:pStyle w:val="Nadpis3"/>
        <w:rPr>
          <w:rFonts w:ascii="Arial" w:hAnsi="Arial" w:cs="Arial"/>
        </w:rPr>
      </w:pPr>
      <w:r w:rsidRPr="00452CF5">
        <w:rPr>
          <w:rFonts w:cs="Arial"/>
        </w:rPr>
        <w:fldChar w:fldCharType="end"/>
      </w:r>
      <w:r w:rsidR="00C0093D" w:rsidRPr="00706CE5">
        <w:rPr>
          <w:rFonts w:ascii="Arial" w:hAnsi="Arial" w:cs="Arial"/>
        </w:rPr>
        <w:t xml:space="preserve"> </w:t>
      </w:r>
      <w:bookmarkStart w:id="9" w:name="_Toc4452772"/>
      <w:r w:rsidR="00C0093D" w:rsidRPr="00706CE5">
        <w:rPr>
          <w:rFonts w:ascii="Arial" w:hAnsi="Arial" w:cs="Arial"/>
        </w:rPr>
        <w:t>Počty záměrů a odhad finanční alokace v rezortec</w:t>
      </w:r>
      <w:r w:rsidR="00452CF5">
        <w:rPr>
          <w:rFonts w:ascii="Arial" w:hAnsi="Arial" w:cs="Arial"/>
        </w:rPr>
        <w:t>h a úřadech</w:t>
      </w:r>
      <w:bookmarkEnd w:id="9"/>
      <w:r w:rsidR="00452CF5">
        <w:rPr>
          <w:rFonts w:ascii="Arial" w:hAnsi="Arial" w:cs="Arial"/>
        </w:rPr>
        <w:t xml:space="preserve"> </w:t>
      </w:r>
    </w:p>
    <w:tbl>
      <w:tblPr>
        <w:tblW w:w="5000" w:type="pct"/>
        <w:tblCellMar>
          <w:left w:w="70" w:type="dxa"/>
          <w:right w:w="70" w:type="dxa"/>
        </w:tblCellMar>
        <w:tblLook w:val="04A0" w:firstRow="1" w:lastRow="0" w:firstColumn="1" w:lastColumn="0" w:noHBand="0" w:noVBand="1"/>
      </w:tblPr>
      <w:tblGrid>
        <w:gridCol w:w="2657"/>
        <w:gridCol w:w="1091"/>
        <w:gridCol w:w="2657"/>
        <w:gridCol w:w="2657"/>
      </w:tblGrid>
      <w:tr w:rsidR="00DF6750" w:rsidRPr="00DF6750" w14:paraId="2899EA12" w14:textId="77777777" w:rsidTr="00DF6750">
        <w:trPr>
          <w:trHeight w:val="559"/>
        </w:trPr>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55154092"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Stav / Gesční úřad</w:t>
            </w:r>
          </w:p>
        </w:tc>
        <w:tc>
          <w:tcPr>
            <w:tcW w:w="602" w:type="pct"/>
            <w:tcBorders>
              <w:top w:val="nil"/>
              <w:left w:val="single" w:sz="4" w:space="0" w:color="auto"/>
              <w:bottom w:val="single" w:sz="4" w:space="0" w:color="4472C4"/>
              <w:right w:val="single" w:sz="4" w:space="0" w:color="auto"/>
            </w:tcBorders>
            <w:shd w:val="clear" w:color="203764" w:fill="203764"/>
            <w:vAlign w:val="bottom"/>
            <w:hideMark/>
          </w:tcPr>
          <w:p w14:paraId="2B5B128F"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Počet záměrů</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5FE3B28B" w14:textId="002AC4AE"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Kč)</w:t>
            </w:r>
          </w:p>
        </w:tc>
        <w:tc>
          <w:tcPr>
            <w:tcW w:w="1466" w:type="pct"/>
            <w:tcBorders>
              <w:top w:val="nil"/>
              <w:left w:val="single" w:sz="4" w:space="0" w:color="auto"/>
              <w:bottom w:val="single" w:sz="4" w:space="0" w:color="4472C4"/>
              <w:right w:val="single" w:sz="4" w:space="0" w:color="auto"/>
            </w:tcBorders>
            <w:shd w:val="clear" w:color="203764" w:fill="203764"/>
            <w:vAlign w:val="bottom"/>
            <w:hideMark/>
          </w:tcPr>
          <w:p w14:paraId="3D4559FC" w14:textId="32FAD14D"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Externí</w:t>
            </w:r>
            <w:r>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Kč)</w:t>
            </w:r>
          </w:p>
        </w:tc>
      </w:tr>
      <w:tr w:rsidR="00DF6750" w:rsidRPr="00DF6750" w14:paraId="7FD50C0A" w14:textId="77777777" w:rsidTr="00DF6750">
        <w:trPr>
          <w:trHeight w:val="300"/>
        </w:trPr>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3B57FFE" w14:textId="77777777" w:rsidR="00DF6750" w:rsidRPr="00DF6750" w:rsidRDefault="00DF6750" w:rsidP="00DF6750">
            <w:pPr>
              <w:spacing w:after="0" w:line="240" w:lineRule="auto"/>
              <w:jc w:val="lef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A</w:t>
            </w:r>
          </w:p>
        </w:tc>
        <w:tc>
          <w:tcPr>
            <w:tcW w:w="6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4FC09BD"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4</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40E8906" w14:textId="77777777" w:rsidR="00DF6750" w:rsidRPr="00DF6750" w:rsidRDefault="00DF6750" w:rsidP="00DF6750">
            <w:pPr>
              <w:spacing w:after="0" w:line="240" w:lineRule="auto"/>
              <w:jc w:val="righ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122,00</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CABA491" w14:textId="77777777" w:rsidR="00DF6750" w:rsidRPr="00DF6750" w:rsidRDefault="00DF6750" w:rsidP="00DF6750">
            <w:pPr>
              <w:spacing w:after="0" w:line="240" w:lineRule="auto"/>
              <w:jc w:val="righ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122,00</w:t>
            </w:r>
          </w:p>
        </w:tc>
      </w:tr>
      <w:tr w:rsidR="00DF6750" w:rsidRPr="00DF6750" w14:paraId="5BF8B72A" w14:textId="77777777" w:rsidTr="00DF6750">
        <w:trPr>
          <w:trHeight w:val="300"/>
        </w:trPr>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B3BD2C5" w14:textId="77777777" w:rsidR="00DF6750" w:rsidRPr="00DF6750" w:rsidRDefault="00DF6750" w:rsidP="00DF6750">
            <w:pPr>
              <w:spacing w:after="0" w:line="240" w:lineRule="auto"/>
              <w:ind w:firstLineChars="100" w:firstLine="200"/>
              <w:jc w:val="left"/>
              <w:rPr>
                <w:rFonts w:eastAsia="Times New Roman" w:cs="Arial"/>
                <w:color w:val="000000"/>
                <w:spacing w:val="0"/>
                <w:szCs w:val="20"/>
                <w:lang w:eastAsia="cs-CZ"/>
              </w:rPr>
            </w:pPr>
            <w:r w:rsidRPr="00DF6750">
              <w:rPr>
                <w:rFonts w:eastAsia="Times New Roman" w:cs="Arial"/>
                <w:color w:val="000000"/>
                <w:spacing w:val="0"/>
                <w:szCs w:val="20"/>
                <w:lang w:eastAsia="cs-CZ"/>
              </w:rPr>
              <w:t>MPO</w:t>
            </w:r>
          </w:p>
        </w:tc>
        <w:tc>
          <w:tcPr>
            <w:tcW w:w="6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111A237"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3</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88D8DF"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112,00</w:t>
            </w:r>
          </w:p>
        </w:tc>
        <w:tc>
          <w:tcPr>
            <w:tcW w:w="146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F4A206"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112,00</w:t>
            </w:r>
          </w:p>
        </w:tc>
      </w:tr>
      <w:tr w:rsidR="00DF6750" w:rsidRPr="00DF6750" w14:paraId="67F4B605" w14:textId="77777777" w:rsidTr="00DF6750">
        <w:trPr>
          <w:trHeight w:val="300"/>
        </w:trPr>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F97B12E" w14:textId="77777777" w:rsidR="00DF6750" w:rsidRPr="00DF6750" w:rsidRDefault="00DF6750" w:rsidP="00DF6750">
            <w:pPr>
              <w:spacing w:after="0" w:line="240" w:lineRule="auto"/>
              <w:ind w:firstLineChars="100" w:firstLine="200"/>
              <w:jc w:val="left"/>
              <w:rPr>
                <w:rFonts w:eastAsia="Times New Roman" w:cs="Arial"/>
                <w:color w:val="000000"/>
                <w:spacing w:val="0"/>
                <w:szCs w:val="20"/>
                <w:lang w:eastAsia="cs-CZ"/>
              </w:rPr>
            </w:pPr>
            <w:r w:rsidRPr="00DF6750">
              <w:rPr>
                <w:rFonts w:eastAsia="Times New Roman" w:cs="Arial"/>
                <w:color w:val="000000"/>
                <w:spacing w:val="0"/>
                <w:szCs w:val="20"/>
                <w:lang w:eastAsia="cs-CZ"/>
              </w:rPr>
              <w:t>MZ</w:t>
            </w:r>
          </w:p>
        </w:tc>
        <w:tc>
          <w:tcPr>
            <w:tcW w:w="60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9751345"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B7104BA"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10,00</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9CF1210"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10,00</w:t>
            </w:r>
          </w:p>
        </w:tc>
      </w:tr>
      <w:tr w:rsidR="00DF6750" w:rsidRPr="00DF6750" w14:paraId="3CEACF20" w14:textId="77777777" w:rsidTr="00DF6750">
        <w:trPr>
          <w:trHeight w:val="300"/>
        </w:trPr>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1F7BF39" w14:textId="77777777" w:rsidR="00DF6750" w:rsidRPr="00DF6750" w:rsidRDefault="00DF6750" w:rsidP="00DF6750">
            <w:pPr>
              <w:spacing w:after="0" w:line="240" w:lineRule="auto"/>
              <w:jc w:val="lef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B</w:t>
            </w:r>
          </w:p>
        </w:tc>
        <w:tc>
          <w:tcPr>
            <w:tcW w:w="6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86FCCA5"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40A8EBD" w14:textId="77777777" w:rsidR="00DF6750" w:rsidRPr="00DF6750" w:rsidRDefault="00DF6750" w:rsidP="00DF6750">
            <w:pPr>
              <w:spacing w:after="0" w:line="240" w:lineRule="auto"/>
              <w:jc w:val="righ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360,00</w:t>
            </w:r>
          </w:p>
        </w:tc>
        <w:tc>
          <w:tcPr>
            <w:tcW w:w="146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412B65C" w14:textId="77777777" w:rsidR="00DF6750" w:rsidRPr="00DF6750" w:rsidRDefault="00DF6750" w:rsidP="00DF6750">
            <w:pPr>
              <w:spacing w:after="0" w:line="240" w:lineRule="auto"/>
              <w:jc w:val="righ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400,00</w:t>
            </w:r>
          </w:p>
        </w:tc>
      </w:tr>
      <w:tr w:rsidR="00DF6750" w:rsidRPr="00DF6750" w14:paraId="590E6DB9" w14:textId="77777777" w:rsidTr="00DF6750">
        <w:trPr>
          <w:trHeight w:val="300"/>
        </w:trPr>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718C117" w14:textId="77777777" w:rsidR="00DF6750" w:rsidRPr="00DF6750" w:rsidRDefault="00DF6750" w:rsidP="00DF6750">
            <w:pPr>
              <w:spacing w:after="0" w:line="240" w:lineRule="auto"/>
              <w:ind w:firstLineChars="100" w:firstLine="200"/>
              <w:jc w:val="left"/>
              <w:rPr>
                <w:rFonts w:eastAsia="Times New Roman" w:cs="Arial"/>
                <w:color w:val="000000"/>
                <w:spacing w:val="0"/>
                <w:szCs w:val="20"/>
                <w:lang w:eastAsia="cs-CZ"/>
              </w:rPr>
            </w:pPr>
            <w:r w:rsidRPr="00DF6750">
              <w:rPr>
                <w:rFonts w:eastAsia="Times New Roman" w:cs="Arial"/>
                <w:color w:val="000000"/>
                <w:spacing w:val="0"/>
                <w:szCs w:val="20"/>
                <w:lang w:eastAsia="cs-CZ"/>
              </w:rPr>
              <w:t>MZ</w:t>
            </w:r>
          </w:p>
        </w:tc>
        <w:tc>
          <w:tcPr>
            <w:tcW w:w="60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B44741"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1E4F6C"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360,00</w:t>
            </w:r>
          </w:p>
        </w:tc>
        <w:tc>
          <w:tcPr>
            <w:tcW w:w="146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BD9AEAA"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400,00</w:t>
            </w:r>
          </w:p>
        </w:tc>
      </w:tr>
      <w:tr w:rsidR="00DF6750" w:rsidRPr="00DF6750" w14:paraId="27427A74" w14:textId="77777777" w:rsidTr="00DF6750">
        <w:trPr>
          <w:trHeight w:val="300"/>
        </w:trPr>
        <w:tc>
          <w:tcPr>
            <w:tcW w:w="1466" w:type="pct"/>
            <w:tcBorders>
              <w:top w:val="single" w:sz="4" w:space="0" w:color="D9E1F2"/>
              <w:left w:val="single" w:sz="4" w:space="0" w:color="auto"/>
              <w:bottom w:val="nil"/>
              <w:right w:val="single" w:sz="4" w:space="0" w:color="auto"/>
            </w:tcBorders>
            <w:shd w:val="clear" w:color="203764" w:fill="203764"/>
            <w:vAlign w:val="bottom"/>
            <w:hideMark/>
          </w:tcPr>
          <w:p w14:paraId="1994345E"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Celkový součet</w:t>
            </w:r>
          </w:p>
        </w:tc>
        <w:tc>
          <w:tcPr>
            <w:tcW w:w="602" w:type="pct"/>
            <w:tcBorders>
              <w:top w:val="single" w:sz="4" w:space="0" w:color="D9E1F2"/>
              <w:left w:val="single" w:sz="4" w:space="0" w:color="auto"/>
              <w:bottom w:val="nil"/>
              <w:right w:val="single" w:sz="4" w:space="0" w:color="auto"/>
            </w:tcBorders>
            <w:shd w:val="clear" w:color="203764" w:fill="203764"/>
            <w:noWrap/>
            <w:vAlign w:val="bottom"/>
            <w:hideMark/>
          </w:tcPr>
          <w:p w14:paraId="65A9ABAD"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5</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392BE829" w14:textId="77777777" w:rsidR="00DF6750" w:rsidRPr="00DF6750" w:rsidRDefault="00DF6750" w:rsidP="00DF6750">
            <w:pPr>
              <w:spacing w:after="0" w:line="240" w:lineRule="auto"/>
              <w:jc w:val="righ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482,00</w:t>
            </w:r>
          </w:p>
        </w:tc>
        <w:tc>
          <w:tcPr>
            <w:tcW w:w="1466" w:type="pct"/>
            <w:tcBorders>
              <w:top w:val="single" w:sz="4" w:space="0" w:color="D9E1F2"/>
              <w:left w:val="single" w:sz="4" w:space="0" w:color="auto"/>
              <w:bottom w:val="nil"/>
              <w:right w:val="single" w:sz="4" w:space="0" w:color="auto"/>
            </w:tcBorders>
            <w:shd w:val="clear" w:color="203764" w:fill="203764"/>
            <w:noWrap/>
            <w:vAlign w:val="bottom"/>
            <w:hideMark/>
          </w:tcPr>
          <w:p w14:paraId="64763E57" w14:textId="77777777" w:rsidR="00DF6750" w:rsidRPr="00DF6750" w:rsidRDefault="00DF6750" w:rsidP="00DF6750">
            <w:pPr>
              <w:spacing w:after="0" w:line="240" w:lineRule="auto"/>
              <w:jc w:val="righ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522,00</w:t>
            </w:r>
          </w:p>
        </w:tc>
      </w:tr>
    </w:tbl>
    <w:p w14:paraId="2F03B17F" w14:textId="697B1C5C" w:rsidR="00406052" w:rsidRPr="00706CE5" w:rsidRDefault="00740CE9" w:rsidP="00406052">
      <w:pPr>
        <w:pStyle w:val="Nadpis3"/>
        <w:rPr>
          <w:rFonts w:ascii="Arial" w:hAnsi="Arial" w:cs="Arial"/>
        </w:rPr>
      </w:pPr>
      <w:bookmarkStart w:id="10" w:name="_Toc4452773"/>
      <w:r w:rsidRPr="00706CE5">
        <w:rPr>
          <w:rFonts w:ascii="Arial" w:hAnsi="Arial" w:cs="Arial"/>
        </w:rPr>
        <w:t>Počty záměrů</w:t>
      </w:r>
      <w:r w:rsidR="00A03AE5" w:rsidRPr="00706CE5">
        <w:rPr>
          <w:rFonts w:ascii="Arial" w:hAnsi="Arial" w:cs="Arial"/>
        </w:rPr>
        <w:t xml:space="preserve"> </w:t>
      </w:r>
      <w:r w:rsidR="00632D6E" w:rsidRPr="00706CE5">
        <w:rPr>
          <w:rFonts w:ascii="Arial" w:hAnsi="Arial" w:cs="Arial"/>
        </w:rPr>
        <w:t xml:space="preserve">a odhad finanční alokace </w:t>
      </w:r>
      <w:r w:rsidR="00A03AE5" w:rsidRPr="00706CE5">
        <w:rPr>
          <w:rFonts w:ascii="Arial" w:hAnsi="Arial" w:cs="Arial"/>
        </w:rPr>
        <w:t>v dílčích cílech</w:t>
      </w:r>
      <w:bookmarkEnd w:id="10"/>
      <w:r w:rsidR="00632D6E" w:rsidRPr="00706CE5">
        <w:rPr>
          <w:rFonts w:ascii="Arial" w:hAnsi="Arial" w:cs="Arial"/>
        </w:rPr>
        <w:t xml:space="preserve"> </w:t>
      </w:r>
    </w:p>
    <w:tbl>
      <w:tblPr>
        <w:tblW w:w="5000" w:type="pct"/>
        <w:tblCellMar>
          <w:left w:w="70" w:type="dxa"/>
          <w:right w:w="70" w:type="dxa"/>
        </w:tblCellMar>
        <w:tblLook w:val="04A0" w:firstRow="1" w:lastRow="0" w:firstColumn="1" w:lastColumn="0" w:noHBand="0" w:noVBand="1"/>
      </w:tblPr>
      <w:tblGrid>
        <w:gridCol w:w="2425"/>
        <w:gridCol w:w="1695"/>
        <w:gridCol w:w="2472"/>
        <w:gridCol w:w="2470"/>
      </w:tblGrid>
      <w:tr w:rsidR="00DF6750" w:rsidRPr="00DF6750" w14:paraId="5D49E779" w14:textId="77777777" w:rsidTr="00406052">
        <w:trPr>
          <w:trHeight w:val="660"/>
        </w:trPr>
        <w:tc>
          <w:tcPr>
            <w:tcW w:w="1338" w:type="pct"/>
            <w:tcBorders>
              <w:top w:val="nil"/>
              <w:left w:val="single" w:sz="4" w:space="0" w:color="auto"/>
              <w:bottom w:val="single" w:sz="4" w:space="0" w:color="4472C4"/>
              <w:right w:val="single" w:sz="4" w:space="0" w:color="auto"/>
            </w:tcBorders>
            <w:shd w:val="clear" w:color="203764" w:fill="203764"/>
            <w:noWrap/>
            <w:vAlign w:val="bottom"/>
            <w:hideMark/>
          </w:tcPr>
          <w:p w14:paraId="6286B3B8"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Stav / Dílčí cíl</w:t>
            </w:r>
          </w:p>
        </w:tc>
        <w:tc>
          <w:tcPr>
            <w:tcW w:w="935" w:type="pct"/>
            <w:tcBorders>
              <w:top w:val="nil"/>
              <w:left w:val="single" w:sz="4" w:space="0" w:color="auto"/>
              <w:bottom w:val="single" w:sz="4" w:space="0" w:color="4472C4"/>
              <w:right w:val="single" w:sz="4" w:space="0" w:color="auto"/>
            </w:tcBorders>
            <w:shd w:val="clear" w:color="203764" w:fill="203764"/>
            <w:noWrap/>
            <w:vAlign w:val="bottom"/>
            <w:hideMark/>
          </w:tcPr>
          <w:p w14:paraId="64A9800B"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Počet záměrů</w:t>
            </w:r>
          </w:p>
        </w:tc>
        <w:tc>
          <w:tcPr>
            <w:tcW w:w="1364" w:type="pct"/>
            <w:tcBorders>
              <w:top w:val="nil"/>
              <w:left w:val="single" w:sz="4" w:space="0" w:color="auto"/>
              <w:bottom w:val="single" w:sz="4" w:space="0" w:color="4472C4"/>
              <w:right w:val="single" w:sz="4" w:space="0" w:color="auto"/>
            </w:tcBorders>
            <w:shd w:val="clear" w:color="203764" w:fill="203764"/>
            <w:vAlign w:val="bottom"/>
            <w:hideMark/>
          </w:tcPr>
          <w:p w14:paraId="55A21CE8" w14:textId="373F2664"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Externí náklady realizace od (mil.</w:t>
            </w:r>
            <w:r>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Kč)</w:t>
            </w:r>
          </w:p>
        </w:tc>
        <w:tc>
          <w:tcPr>
            <w:tcW w:w="1363" w:type="pct"/>
            <w:tcBorders>
              <w:top w:val="nil"/>
              <w:left w:val="single" w:sz="4" w:space="0" w:color="auto"/>
              <w:bottom w:val="single" w:sz="4" w:space="0" w:color="4472C4"/>
              <w:right w:val="single" w:sz="4" w:space="0" w:color="auto"/>
            </w:tcBorders>
            <w:shd w:val="clear" w:color="203764" w:fill="203764"/>
            <w:vAlign w:val="bottom"/>
            <w:hideMark/>
          </w:tcPr>
          <w:p w14:paraId="473BD43C" w14:textId="3328E16C"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Externí náklady realizace do (mil.</w:t>
            </w:r>
            <w:r>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Kč)</w:t>
            </w:r>
          </w:p>
        </w:tc>
      </w:tr>
      <w:tr w:rsidR="00DF6750" w:rsidRPr="00DF6750" w14:paraId="4135B404" w14:textId="77777777" w:rsidTr="00406052">
        <w:trPr>
          <w:trHeight w:val="379"/>
        </w:trPr>
        <w:tc>
          <w:tcPr>
            <w:tcW w:w="13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741F973" w14:textId="77777777" w:rsidR="00DF6750" w:rsidRPr="00DF6750" w:rsidRDefault="00DF6750" w:rsidP="00DF6750">
            <w:pPr>
              <w:spacing w:after="0" w:line="240" w:lineRule="auto"/>
              <w:jc w:val="lef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A</w:t>
            </w:r>
          </w:p>
        </w:tc>
        <w:tc>
          <w:tcPr>
            <w:tcW w:w="93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90BB194"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4</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0A85DE6" w14:textId="77777777" w:rsidR="00DF6750" w:rsidRPr="00DF6750" w:rsidRDefault="00DF6750" w:rsidP="00DF6750">
            <w:pPr>
              <w:spacing w:after="0" w:line="240" w:lineRule="auto"/>
              <w:jc w:val="righ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122,00</w:t>
            </w:r>
          </w:p>
        </w:tc>
        <w:tc>
          <w:tcPr>
            <w:tcW w:w="136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626FFF2" w14:textId="77777777" w:rsidR="00DF6750" w:rsidRPr="00DF6750" w:rsidRDefault="00DF6750" w:rsidP="00DF6750">
            <w:pPr>
              <w:spacing w:after="0" w:line="240" w:lineRule="auto"/>
              <w:jc w:val="righ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122,00</w:t>
            </w:r>
          </w:p>
        </w:tc>
      </w:tr>
      <w:tr w:rsidR="00DF6750" w:rsidRPr="00DF6750" w14:paraId="25F2B596" w14:textId="77777777" w:rsidTr="00406052">
        <w:trPr>
          <w:trHeight w:val="342"/>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447D3C5" w14:textId="77777777" w:rsidR="00DF6750" w:rsidRPr="00DF6750" w:rsidRDefault="00DF6750" w:rsidP="00DF6750">
            <w:pPr>
              <w:spacing w:after="0" w:line="240" w:lineRule="auto"/>
              <w:ind w:firstLineChars="100" w:firstLine="200"/>
              <w:jc w:val="left"/>
              <w:rPr>
                <w:rFonts w:eastAsia="Times New Roman" w:cs="Arial"/>
                <w:color w:val="000000"/>
                <w:spacing w:val="0"/>
                <w:szCs w:val="20"/>
                <w:lang w:eastAsia="cs-CZ"/>
              </w:rPr>
            </w:pPr>
            <w:r w:rsidRPr="00DF6750">
              <w:rPr>
                <w:rFonts w:eastAsia="Times New Roman" w:cs="Arial"/>
                <w:color w:val="000000"/>
                <w:spacing w:val="0"/>
                <w:szCs w:val="20"/>
                <w:lang w:eastAsia="cs-CZ"/>
              </w:rPr>
              <w:t>DES 7.01</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2941000"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2</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3684E6"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66,00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7954E89"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66,00</w:t>
            </w:r>
          </w:p>
        </w:tc>
      </w:tr>
      <w:tr w:rsidR="00DF6750" w:rsidRPr="00DF6750" w14:paraId="5FB245E2" w14:textId="77777777" w:rsidTr="00406052">
        <w:trPr>
          <w:trHeight w:val="360"/>
        </w:trPr>
        <w:tc>
          <w:tcPr>
            <w:tcW w:w="133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B2D10D5" w14:textId="77777777" w:rsidR="00DF6750" w:rsidRPr="00DF6750" w:rsidRDefault="00DF6750" w:rsidP="00DF6750">
            <w:pPr>
              <w:spacing w:after="0" w:line="240" w:lineRule="auto"/>
              <w:ind w:firstLineChars="100" w:firstLine="200"/>
              <w:jc w:val="left"/>
              <w:rPr>
                <w:rFonts w:eastAsia="Times New Roman" w:cs="Arial"/>
                <w:color w:val="000000"/>
                <w:spacing w:val="0"/>
                <w:szCs w:val="20"/>
                <w:lang w:eastAsia="cs-CZ"/>
              </w:rPr>
            </w:pPr>
            <w:r w:rsidRPr="00DF6750">
              <w:rPr>
                <w:rFonts w:eastAsia="Times New Roman" w:cs="Arial"/>
                <w:color w:val="000000"/>
                <w:spacing w:val="0"/>
                <w:szCs w:val="20"/>
                <w:lang w:eastAsia="cs-CZ"/>
              </w:rPr>
              <w:t>DES 7.02</w:t>
            </w:r>
          </w:p>
        </w:tc>
        <w:tc>
          <w:tcPr>
            <w:tcW w:w="93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EBB750"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FE43C52"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0,00</w:t>
            </w:r>
          </w:p>
        </w:tc>
        <w:tc>
          <w:tcPr>
            <w:tcW w:w="136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1EB01D5"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0,00</w:t>
            </w:r>
          </w:p>
        </w:tc>
      </w:tr>
      <w:tr w:rsidR="00DF6750" w:rsidRPr="00DF6750" w14:paraId="653C01AE" w14:textId="77777777" w:rsidTr="00406052">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2FD288" w14:textId="77777777" w:rsidR="00DF6750" w:rsidRPr="00DF6750" w:rsidRDefault="00DF6750" w:rsidP="00DF6750">
            <w:pPr>
              <w:spacing w:after="0" w:line="240" w:lineRule="auto"/>
              <w:ind w:firstLineChars="100" w:firstLine="200"/>
              <w:jc w:val="left"/>
              <w:rPr>
                <w:rFonts w:eastAsia="Times New Roman" w:cs="Arial"/>
                <w:color w:val="000000"/>
                <w:spacing w:val="0"/>
                <w:szCs w:val="20"/>
                <w:lang w:eastAsia="cs-CZ"/>
              </w:rPr>
            </w:pPr>
            <w:r w:rsidRPr="00DF6750">
              <w:rPr>
                <w:rFonts w:eastAsia="Times New Roman" w:cs="Arial"/>
                <w:color w:val="000000"/>
                <w:spacing w:val="0"/>
                <w:szCs w:val="20"/>
                <w:lang w:eastAsia="cs-CZ"/>
              </w:rPr>
              <w:t>DES 7.04</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AC86AC"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3B7311A"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56,00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5E38A42"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56,00</w:t>
            </w:r>
          </w:p>
        </w:tc>
      </w:tr>
      <w:tr w:rsidR="00DF6750" w:rsidRPr="00DF6750" w14:paraId="13C3C735" w14:textId="77777777" w:rsidTr="00406052">
        <w:trPr>
          <w:trHeight w:val="300"/>
        </w:trPr>
        <w:tc>
          <w:tcPr>
            <w:tcW w:w="1338"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A196C24" w14:textId="77777777" w:rsidR="00DF6750" w:rsidRPr="00DF6750" w:rsidRDefault="00DF6750" w:rsidP="00DF6750">
            <w:pPr>
              <w:spacing w:after="0" w:line="240" w:lineRule="auto"/>
              <w:jc w:val="lef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B</w:t>
            </w:r>
          </w:p>
        </w:tc>
        <w:tc>
          <w:tcPr>
            <w:tcW w:w="93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C568B8D"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c>
          <w:tcPr>
            <w:tcW w:w="136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F347E55" w14:textId="77777777" w:rsidR="00DF6750" w:rsidRPr="00DF6750" w:rsidRDefault="00DF6750" w:rsidP="00DF6750">
            <w:pPr>
              <w:spacing w:after="0" w:line="240" w:lineRule="auto"/>
              <w:jc w:val="righ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360,00</w:t>
            </w:r>
          </w:p>
        </w:tc>
        <w:tc>
          <w:tcPr>
            <w:tcW w:w="136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BDF621E" w14:textId="77777777" w:rsidR="00DF6750" w:rsidRPr="00DF6750" w:rsidRDefault="00DF6750" w:rsidP="00DF6750">
            <w:pPr>
              <w:spacing w:after="0" w:line="240" w:lineRule="auto"/>
              <w:jc w:val="righ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400,00</w:t>
            </w:r>
          </w:p>
        </w:tc>
      </w:tr>
      <w:tr w:rsidR="00DF6750" w:rsidRPr="00DF6750" w14:paraId="3966A156" w14:textId="77777777" w:rsidTr="00406052">
        <w:trPr>
          <w:trHeight w:val="300"/>
        </w:trPr>
        <w:tc>
          <w:tcPr>
            <w:tcW w:w="133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BDF978" w14:textId="77777777" w:rsidR="00DF6750" w:rsidRPr="00DF6750" w:rsidRDefault="00DF6750" w:rsidP="00DF6750">
            <w:pPr>
              <w:spacing w:after="0" w:line="240" w:lineRule="auto"/>
              <w:ind w:firstLineChars="100" w:firstLine="200"/>
              <w:jc w:val="left"/>
              <w:rPr>
                <w:rFonts w:eastAsia="Times New Roman" w:cs="Arial"/>
                <w:color w:val="000000"/>
                <w:spacing w:val="0"/>
                <w:szCs w:val="20"/>
                <w:lang w:eastAsia="cs-CZ"/>
              </w:rPr>
            </w:pPr>
            <w:r w:rsidRPr="00DF6750">
              <w:rPr>
                <w:rFonts w:eastAsia="Times New Roman" w:cs="Arial"/>
                <w:color w:val="000000"/>
                <w:spacing w:val="0"/>
                <w:szCs w:val="20"/>
                <w:lang w:eastAsia="cs-CZ"/>
              </w:rPr>
              <w:t>DES 7.04</w:t>
            </w:r>
          </w:p>
        </w:tc>
        <w:tc>
          <w:tcPr>
            <w:tcW w:w="93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B1859CC"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c>
          <w:tcPr>
            <w:tcW w:w="136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399B7C"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360,00</w:t>
            </w:r>
          </w:p>
        </w:tc>
        <w:tc>
          <w:tcPr>
            <w:tcW w:w="136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D0EBC9C" w14:textId="77777777" w:rsidR="00DF6750" w:rsidRPr="00DF6750" w:rsidRDefault="00DF6750" w:rsidP="00DF6750">
            <w:pPr>
              <w:spacing w:after="0" w:line="240" w:lineRule="auto"/>
              <w:jc w:val="right"/>
              <w:rPr>
                <w:rFonts w:eastAsia="Times New Roman" w:cs="Arial"/>
                <w:color w:val="000000"/>
                <w:spacing w:val="0"/>
                <w:szCs w:val="20"/>
                <w:lang w:eastAsia="cs-CZ"/>
              </w:rPr>
            </w:pPr>
            <w:r w:rsidRPr="00DF6750">
              <w:rPr>
                <w:rFonts w:eastAsia="Times New Roman" w:cs="Arial"/>
                <w:color w:val="000000"/>
                <w:spacing w:val="0"/>
                <w:szCs w:val="20"/>
                <w:lang w:eastAsia="cs-CZ"/>
              </w:rPr>
              <w:t>400,00</w:t>
            </w:r>
          </w:p>
        </w:tc>
      </w:tr>
      <w:tr w:rsidR="00DF6750" w:rsidRPr="00DF6750" w14:paraId="41BB1828" w14:textId="77777777" w:rsidTr="00406052">
        <w:trPr>
          <w:trHeight w:val="360"/>
        </w:trPr>
        <w:tc>
          <w:tcPr>
            <w:tcW w:w="1338" w:type="pct"/>
            <w:tcBorders>
              <w:top w:val="single" w:sz="4" w:space="0" w:color="D9E1F2"/>
              <w:left w:val="single" w:sz="4" w:space="0" w:color="auto"/>
              <w:bottom w:val="nil"/>
              <w:right w:val="single" w:sz="4" w:space="0" w:color="auto"/>
            </w:tcBorders>
            <w:shd w:val="clear" w:color="203764" w:fill="203764"/>
            <w:vAlign w:val="bottom"/>
            <w:hideMark/>
          </w:tcPr>
          <w:p w14:paraId="3148330A"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Celkový součet</w:t>
            </w:r>
          </w:p>
        </w:tc>
        <w:tc>
          <w:tcPr>
            <w:tcW w:w="935" w:type="pct"/>
            <w:tcBorders>
              <w:top w:val="single" w:sz="4" w:space="0" w:color="D9E1F2"/>
              <w:left w:val="single" w:sz="4" w:space="0" w:color="auto"/>
              <w:bottom w:val="nil"/>
              <w:right w:val="single" w:sz="4" w:space="0" w:color="auto"/>
            </w:tcBorders>
            <w:shd w:val="clear" w:color="203764" w:fill="203764"/>
            <w:noWrap/>
            <w:vAlign w:val="bottom"/>
            <w:hideMark/>
          </w:tcPr>
          <w:p w14:paraId="39DAD575"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5</w:t>
            </w:r>
          </w:p>
        </w:tc>
        <w:tc>
          <w:tcPr>
            <w:tcW w:w="1364" w:type="pct"/>
            <w:tcBorders>
              <w:top w:val="single" w:sz="4" w:space="0" w:color="D9E1F2"/>
              <w:left w:val="single" w:sz="4" w:space="0" w:color="auto"/>
              <w:bottom w:val="nil"/>
              <w:right w:val="single" w:sz="4" w:space="0" w:color="auto"/>
            </w:tcBorders>
            <w:shd w:val="clear" w:color="203764" w:fill="203764"/>
            <w:noWrap/>
            <w:vAlign w:val="bottom"/>
            <w:hideMark/>
          </w:tcPr>
          <w:p w14:paraId="1B3BC6A4" w14:textId="77777777" w:rsidR="00DF6750" w:rsidRPr="00DF6750" w:rsidRDefault="00DF6750" w:rsidP="00DF6750">
            <w:pPr>
              <w:spacing w:after="0" w:line="240" w:lineRule="auto"/>
              <w:jc w:val="righ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482,00</w:t>
            </w:r>
          </w:p>
        </w:tc>
        <w:tc>
          <w:tcPr>
            <w:tcW w:w="1363" w:type="pct"/>
            <w:tcBorders>
              <w:top w:val="single" w:sz="4" w:space="0" w:color="D9E1F2"/>
              <w:left w:val="single" w:sz="4" w:space="0" w:color="auto"/>
              <w:bottom w:val="nil"/>
              <w:right w:val="single" w:sz="4" w:space="0" w:color="auto"/>
            </w:tcBorders>
            <w:shd w:val="clear" w:color="203764" w:fill="203764"/>
            <w:noWrap/>
            <w:vAlign w:val="bottom"/>
            <w:hideMark/>
          </w:tcPr>
          <w:p w14:paraId="5F4052F3" w14:textId="77777777" w:rsidR="00DF6750" w:rsidRPr="00DF6750" w:rsidRDefault="00DF6750" w:rsidP="00DF6750">
            <w:pPr>
              <w:spacing w:after="0" w:line="240" w:lineRule="auto"/>
              <w:jc w:val="righ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522,00</w:t>
            </w:r>
          </w:p>
        </w:tc>
      </w:tr>
    </w:tbl>
    <w:p w14:paraId="2894175D" w14:textId="77777777" w:rsidR="00452CF5" w:rsidRDefault="00452CF5">
      <w:pPr>
        <w:spacing w:after="160" w:line="259" w:lineRule="auto"/>
        <w:jc w:val="left"/>
        <w:rPr>
          <w:rFonts w:ascii="Arial" w:hAnsi="Arial" w:cs="Arial"/>
          <w:color w:val="009FE3"/>
          <w:sz w:val="48"/>
          <w:szCs w:val="48"/>
        </w:rPr>
      </w:pPr>
      <w:r>
        <w:rPr>
          <w:rFonts w:ascii="Arial" w:hAnsi="Arial" w:cs="Arial"/>
        </w:rPr>
        <w:br w:type="page"/>
      </w:r>
    </w:p>
    <w:p w14:paraId="12ED2DC7" w14:textId="16C71287" w:rsidR="00406052" w:rsidRPr="00706CE5" w:rsidRDefault="00B1336E" w:rsidP="00406052">
      <w:pPr>
        <w:pStyle w:val="Nadpis1"/>
        <w:rPr>
          <w:rFonts w:ascii="Arial" w:hAnsi="Arial" w:cs="Arial"/>
        </w:rPr>
      </w:pPr>
      <w:bookmarkStart w:id="11" w:name="_Toc4452774"/>
      <w:r w:rsidRPr="00706CE5">
        <w:rPr>
          <w:rFonts w:ascii="Arial" w:hAnsi="Arial" w:cs="Arial"/>
        </w:rPr>
        <w:lastRenderedPageBreak/>
        <w:t>Sestava záměrů dle data ukončení realizace</w:t>
      </w:r>
      <w:r w:rsidR="0049021D">
        <w:rPr>
          <w:rFonts w:ascii="Arial" w:hAnsi="Arial" w:cs="Arial"/>
        </w:rPr>
        <w:t xml:space="preserve"> (záměry B, C)</w:t>
      </w:r>
      <w:bookmarkEnd w:id="11"/>
    </w:p>
    <w:tbl>
      <w:tblPr>
        <w:tblW w:w="5000" w:type="pct"/>
        <w:tblCellMar>
          <w:left w:w="70" w:type="dxa"/>
          <w:right w:w="70" w:type="dxa"/>
        </w:tblCellMar>
        <w:tblLook w:val="04A0" w:firstRow="1" w:lastRow="0" w:firstColumn="1" w:lastColumn="0" w:noHBand="0" w:noVBand="1"/>
      </w:tblPr>
      <w:tblGrid>
        <w:gridCol w:w="5664"/>
        <w:gridCol w:w="716"/>
        <w:gridCol w:w="1274"/>
        <w:gridCol w:w="1408"/>
      </w:tblGrid>
      <w:tr w:rsidR="00DF6750" w:rsidRPr="00DF6750" w14:paraId="3CBF79A4" w14:textId="77777777" w:rsidTr="00406052">
        <w:trPr>
          <w:trHeight w:val="765"/>
        </w:trPr>
        <w:tc>
          <w:tcPr>
            <w:tcW w:w="3125" w:type="pct"/>
            <w:tcBorders>
              <w:top w:val="nil"/>
              <w:left w:val="single" w:sz="4" w:space="0" w:color="auto"/>
              <w:bottom w:val="single" w:sz="4" w:space="0" w:color="4472C4"/>
              <w:right w:val="single" w:sz="4" w:space="0" w:color="auto"/>
            </w:tcBorders>
            <w:shd w:val="clear" w:color="203764" w:fill="203764"/>
            <w:vAlign w:val="bottom"/>
            <w:hideMark/>
          </w:tcPr>
          <w:p w14:paraId="73066671"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Rok realizace (do) / Měsíc realizace / Název záměru</w:t>
            </w:r>
          </w:p>
        </w:tc>
        <w:tc>
          <w:tcPr>
            <w:tcW w:w="395" w:type="pct"/>
            <w:tcBorders>
              <w:top w:val="nil"/>
              <w:left w:val="single" w:sz="4" w:space="0" w:color="auto"/>
              <w:bottom w:val="single" w:sz="4" w:space="0" w:color="4472C4"/>
              <w:right w:val="single" w:sz="4" w:space="0" w:color="auto"/>
            </w:tcBorders>
            <w:shd w:val="clear" w:color="203764" w:fill="203764"/>
            <w:vAlign w:val="bottom"/>
            <w:hideMark/>
          </w:tcPr>
          <w:p w14:paraId="5794EF2A"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Počet záměrů</w:t>
            </w:r>
          </w:p>
        </w:tc>
        <w:tc>
          <w:tcPr>
            <w:tcW w:w="703" w:type="pct"/>
            <w:tcBorders>
              <w:top w:val="nil"/>
              <w:left w:val="single" w:sz="4" w:space="0" w:color="auto"/>
              <w:bottom w:val="single" w:sz="4" w:space="0" w:color="4472C4"/>
              <w:right w:val="single" w:sz="4" w:space="0" w:color="auto"/>
            </w:tcBorders>
            <w:shd w:val="clear" w:color="203764" w:fill="203764"/>
            <w:vAlign w:val="bottom"/>
            <w:hideMark/>
          </w:tcPr>
          <w:p w14:paraId="07A810AD" w14:textId="0749BB6A"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 xml:space="preserve">Součet z </w:t>
            </w:r>
            <w:proofErr w:type="spellStart"/>
            <w:r w:rsidRPr="00DF6750">
              <w:rPr>
                <w:rFonts w:eastAsia="Times New Roman" w:cs="Arial"/>
                <w:b/>
                <w:bCs/>
                <w:color w:val="FFFFFF"/>
                <w:spacing w:val="0"/>
                <w:szCs w:val="20"/>
                <w:lang w:eastAsia="cs-CZ"/>
              </w:rPr>
              <w:t>Exter</w:t>
            </w:r>
            <w:proofErr w:type="spellEnd"/>
            <w:r w:rsidRPr="00DF6750">
              <w:rPr>
                <w:rFonts w:eastAsia="Times New Roman" w:cs="Arial"/>
                <w:b/>
                <w:bCs/>
                <w:color w:val="FFFFFF"/>
                <w:spacing w:val="0"/>
                <w:szCs w:val="20"/>
                <w:lang w:eastAsia="cs-CZ"/>
              </w:rPr>
              <w:t>.</w:t>
            </w:r>
            <w:r w:rsidR="00C53307">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náklady realizace od (mil.</w:t>
            </w:r>
            <w:r w:rsidR="00C53307">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Kč)</w:t>
            </w:r>
          </w:p>
        </w:tc>
        <w:tc>
          <w:tcPr>
            <w:tcW w:w="777" w:type="pct"/>
            <w:tcBorders>
              <w:top w:val="nil"/>
              <w:left w:val="single" w:sz="4" w:space="0" w:color="auto"/>
              <w:bottom w:val="single" w:sz="4" w:space="0" w:color="4472C4"/>
              <w:right w:val="single" w:sz="4" w:space="0" w:color="auto"/>
            </w:tcBorders>
            <w:shd w:val="clear" w:color="203764" w:fill="203764"/>
            <w:vAlign w:val="bottom"/>
            <w:hideMark/>
          </w:tcPr>
          <w:p w14:paraId="55947E56" w14:textId="3914A2C2"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 xml:space="preserve">Součet z </w:t>
            </w:r>
            <w:proofErr w:type="spellStart"/>
            <w:r w:rsidRPr="00DF6750">
              <w:rPr>
                <w:rFonts w:eastAsia="Times New Roman" w:cs="Arial"/>
                <w:b/>
                <w:bCs/>
                <w:color w:val="FFFFFF"/>
                <w:spacing w:val="0"/>
                <w:szCs w:val="20"/>
                <w:lang w:eastAsia="cs-CZ"/>
              </w:rPr>
              <w:t>Exter</w:t>
            </w:r>
            <w:proofErr w:type="spellEnd"/>
            <w:r w:rsidRPr="00DF6750">
              <w:rPr>
                <w:rFonts w:eastAsia="Times New Roman" w:cs="Arial"/>
                <w:b/>
                <w:bCs/>
                <w:color w:val="FFFFFF"/>
                <w:spacing w:val="0"/>
                <w:szCs w:val="20"/>
                <w:lang w:eastAsia="cs-CZ"/>
              </w:rPr>
              <w:t>.</w:t>
            </w:r>
            <w:r w:rsidR="00C53307">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náklady realizace do (mil.</w:t>
            </w:r>
            <w:r w:rsidR="00C53307">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Kč)</w:t>
            </w:r>
          </w:p>
        </w:tc>
      </w:tr>
      <w:tr w:rsidR="00DF6750" w:rsidRPr="00DF6750" w14:paraId="09DCCD3D" w14:textId="77777777" w:rsidTr="00406052">
        <w:trPr>
          <w:trHeight w:val="285"/>
        </w:trPr>
        <w:tc>
          <w:tcPr>
            <w:tcW w:w="312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8AA5E99" w14:textId="77777777" w:rsidR="00DF6750" w:rsidRPr="00DF6750" w:rsidRDefault="00DF6750" w:rsidP="00DF6750">
            <w:pPr>
              <w:spacing w:after="0" w:line="240" w:lineRule="auto"/>
              <w:jc w:val="lef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2023</w:t>
            </w:r>
          </w:p>
        </w:tc>
        <w:tc>
          <w:tcPr>
            <w:tcW w:w="39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AFBDB23"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c>
          <w:tcPr>
            <w:tcW w:w="70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B12B977"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360,00</w:t>
            </w:r>
          </w:p>
        </w:tc>
        <w:tc>
          <w:tcPr>
            <w:tcW w:w="77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861C559"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400,00</w:t>
            </w:r>
          </w:p>
        </w:tc>
      </w:tr>
      <w:tr w:rsidR="00DF6750" w:rsidRPr="00DF6750" w14:paraId="795C0274" w14:textId="77777777" w:rsidTr="00406052">
        <w:trPr>
          <w:trHeight w:val="285"/>
        </w:trPr>
        <w:tc>
          <w:tcPr>
            <w:tcW w:w="312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BA51D5" w14:textId="77777777" w:rsidR="00DF6750" w:rsidRPr="00DF6750" w:rsidRDefault="00DF6750" w:rsidP="00DF6750">
            <w:pPr>
              <w:spacing w:after="0" w:line="240" w:lineRule="auto"/>
              <w:ind w:firstLineChars="100" w:firstLine="201"/>
              <w:jc w:val="lef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12</w:t>
            </w:r>
          </w:p>
        </w:tc>
        <w:tc>
          <w:tcPr>
            <w:tcW w:w="39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E24CD1"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c>
          <w:tcPr>
            <w:tcW w:w="70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A9D241"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360,00</w:t>
            </w:r>
          </w:p>
        </w:tc>
        <w:tc>
          <w:tcPr>
            <w:tcW w:w="77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5F3E9C6"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400,00</w:t>
            </w:r>
          </w:p>
        </w:tc>
      </w:tr>
      <w:tr w:rsidR="00DF6750" w:rsidRPr="00DF6750" w14:paraId="57159DB8" w14:textId="77777777" w:rsidTr="00406052">
        <w:trPr>
          <w:trHeight w:val="285"/>
        </w:trPr>
        <w:tc>
          <w:tcPr>
            <w:tcW w:w="312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9D71ED0" w14:textId="2EED1EE1" w:rsidR="00DF6750" w:rsidRPr="00DF6750" w:rsidRDefault="00DF6750" w:rsidP="00406052">
            <w:pPr>
              <w:spacing w:after="0" w:line="240" w:lineRule="auto"/>
              <w:ind w:left="351"/>
              <w:jc w:val="left"/>
              <w:rPr>
                <w:rFonts w:eastAsia="Times New Roman" w:cs="Arial"/>
                <w:color w:val="000000"/>
                <w:spacing w:val="0"/>
                <w:szCs w:val="20"/>
                <w:lang w:eastAsia="cs-CZ"/>
              </w:rPr>
            </w:pPr>
            <w:r w:rsidRPr="00DF6750">
              <w:rPr>
                <w:rFonts w:eastAsia="Times New Roman" w:cs="Arial"/>
                <w:color w:val="000000"/>
                <w:spacing w:val="0"/>
                <w:szCs w:val="20"/>
                <w:lang w:eastAsia="cs-CZ"/>
              </w:rPr>
              <w:t xml:space="preserve">Podpora dotačních </w:t>
            </w:r>
            <w:r>
              <w:rPr>
                <w:rFonts w:eastAsia="Times New Roman" w:cs="Arial"/>
                <w:color w:val="000000"/>
                <w:spacing w:val="0"/>
                <w:szCs w:val="20"/>
                <w:lang w:eastAsia="cs-CZ"/>
              </w:rPr>
              <w:t>projektů pro inovativní techno</w:t>
            </w:r>
            <w:r w:rsidRPr="00DF6750">
              <w:rPr>
                <w:rFonts w:eastAsia="Times New Roman" w:cs="Arial"/>
                <w:color w:val="000000"/>
                <w:spacing w:val="0"/>
                <w:szCs w:val="20"/>
                <w:lang w:eastAsia="cs-CZ"/>
              </w:rPr>
              <w:t xml:space="preserve">logie v elektronizaci zdravotnictví -  podpora mobilních aplikací, </w:t>
            </w:r>
            <w:r w:rsidR="00C53307" w:rsidRPr="00DF6750">
              <w:rPr>
                <w:rFonts w:eastAsia="Times New Roman" w:cs="Arial"/>
                <w:color w:val="000000"/>
                <w:spacing w:val="0"/>
                <w:szCs w:val="20"/>
                <w:lang w:eastAsia="cs-CZ"/>
              </w:rPr>
              <w:t>telemedicíny</w:t>
            </w:r>
            <w:r w:rsidRPr="00DF6750">
              <w:rPr>
                <w:rFonts w:eastAsia="Times New Roman" w:cs="Arial"/>
                <w:color w:val="000000"/>
                <w:spacing w:val="0"/>
                <w:szCs w:val="20"/>
                <w:lang w:eastAsia="cs-CZ"/>
              </w:rPr>
              <w:t xml:space="preserve"> apod.</w:t>
            </w:r>
          </w:p>
        </w:tc>
        <w:tc>
          <w:tcPr>
            <w:tcW w:w="39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CC60960"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c>
          <w:tcPr>
            <w:tcW w:w="70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4626C5C"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360,00</w:t>
            </w:r>
          </w:p>
        </w:tc>
        <w:tc>
          <w:tcPr>
            <w:tcW w:w="77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EE3E003"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400,00</w:t>
            </w:r>
          </w:p>
        </w:tc>
      </w:tr>
      <w:tr w:rsidR="00DF6750" w:rsidRPr="00DF6750" w14:paraId="52A87AFC" w14:textId="77777777" w:rsidTr="00406052">
        <w:trPr>
          <w:trHeight w:val="285"/>
        </w:trPr>
        <w:tc>
          <w:tcPr>
            <w:tcW w:w="3125" w:type="pct"/>
            <w:tcBorders>
              <w:top w:val="single" w:sz="4" w:space="0" w:color="D9E1F2"/>
              <w:left w:val="single" w:sz="4" w:space="0" w:color="auto"/>
              <w:bottom w:val="nil"/>
              <w:right w:val="single" w:sz="4" w:space="0" w:color="auto"/>
            </w:tcBorders>
            <w:shd w:val="clear" w:color="203764" w:fill="203764"/>
            <w:vAlign w:val="bottom"/>
            <w:hideMark/>
          </w:tcPr>
          <w:p w14:paraId="73507262"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Celkový součet</w:t>
            </w:r>
          </w:p>
        </w:tc>
        <w:tc>
          <w:tcPr>
            <w:tcW w:w="395" w:type="pct"/>
            <w:tcBorders>
              <w:top w:val="single" w:sz="4" w:space="0" w:color="D9E1F2"/>
              <w:left w:val="single" w:sz="4" w:space="0" w:color="auto"/>
              <w:bottom w:val="nil"/>
              <w:right w:val="single" w:sz="4" w:space="0" w:color="auto"/>
            </w:tcBorders>
            <w:shd w:val="clear" w:color="203764" w:fill="203764"/>
            <w:noWrap/>
            <w:vAlign w:val="bottom"/>
            <w:hideMark/>
          </w:tcPr>
          <w:p w14:paraId="704111EF"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1</w:t>
            </w:r>
          </w:p>
        </w:tc>
        <w:tc>
          <w:tcPr>
            <w:tcW w:w="703" w:type="pct"/>
            <w:tcBorders>
              <w:top w:val="single" w:sz="4" w:space="0" w:color="D9E1F2"/>
              <w:left w:val="single" w:sz="4" w:space="0" w:color="auto"/>
              <w:bottom w:val="nil"/>
              <w:right w:val="single" w:sz="4" w:space="0" w:color="auto"/>
            </w:tcBorders>
            <w:shd w:val="clear" w:color="203764" w:fill="203764"/>
            <w:noWrap/>
            <w:vAlign w:val="bottom"/>
            <w:hideMark/>
          </w:tcPr>
          <w:p w14:paraId="0B59F33E"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360,00</w:t>
            </w:r>
          </w:p>
        </w:tc>
        <w:tc>
          <w:tcPr>
            <w:tcW w:w="777" w:type="pct"/>
            <w:tcBorders>
              <w:top w:val="single" w:sz="4" w:space="0" w:color="D9E1F2"/>
              <w:left w:val="single" w:sz="4" w:space="0" w:color="auto"/>
              <w:bottom w:val="nil"/>
              <w:right w:val="single" w:sz="4" w:space="0" w:color="auto"/>
            </w:tcBorders>
            <w:shd w:val="clear" w:color="203764" w:fill="203764"/>
            <w:noWrap/>
            <w:vAlign w:val="bottom"/>
            <w:hideMark/>
          </w:tcPr>
          <w:p w14:paraId="14D536EA"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400,00</w:t>
            </w:r>
          </w:p>
        </w:tc>
      </w:tr>
    </w:tbl>
    <w:p w14:paraId="35DE8C40" w14:textId="1122A2C2" w:rsidR="00406052" w:rsidRDefault="00406052" w:rsidP="00452CF5">
      <w:pPr>
        <w:rPr>
          <w:rFonts w:ascii="Arial" w:hAnsi="Arial" w:cs="Arial"/>
        </w:rPr>
      </w:pPr>
    </w:p>
    <w:p w14:paraId="78CAAE7C" w14:textId="77777777" w:rsidR="00406052" w:rsidRDefault="00406052">
      <w:pPr>
        <w:spacing w:after="160" w:line="259" w:lineRule="auto"/>
        <w:jc w:val="left"/>
        <w:rPr>
          <w:rFonts w:ascii="Arial" w:hAnsi="Arial" w:cs="Arial"/>
        </w:rPr>
      </w:pPr>
      <w:r>
        <w:rPr>
          <w:rFonts w:ascii="Arial" w:hAnsi="Arial" w:cs="Arial"/>
        </w:rPr>
        <w:br w:type="page"/>
      </w:r>
    </w:p>
    <w:p w14:paraId="35B7552F" w14:textId="46524C18" w:rsidR="00FB50F2" w:rsidRPr="00706CE5" w:rsidRDefault="0065732E" w:rsidP="003E320C">
      <w:pPr>
        <w:pStyle w:val="Nadpis1"/>
        <w:rPr>
          <w:rFonts w:ascii="Arial" w:hAnsi="Arial" w:cs="Arial"/>
        </w:rPr>
      </w:pPr>
      <w:bookmarkStart w:id="12" w:name="_Toc4452775"/>
      <w:r>
        <w:rPr>
          <w:rFonts w:ascii="Arial" w:hAnsi="Arial" w:cs="Arial"/>
        </w:rPr>
        <w:lastRenderedPageBreak/>
        <w:t>N</w:t>
      </w:r>
      <w:r w:rsidR="00764A7C" w:rsidRPr="00706CE5">
        <w:rPr>
          <w:rFonts w:ascii="Arial" w:hAnsi="Arial" w:cs="Arial"/>
        </w:rPr>
        <w:t>áklady</w:t>
      </w:r>
      <w:r>
        <w:rPr>
          <w:rFonts w:ascii="Arial" w:hAnsi="Arial" w:cs="Arial"/>
        </w:rPr>
        <w:t xml:space="preserve"> a pracnosti</w:t>
      </w:r>
      <w:r w:rsidR="0049021D">
        <w:rPr>
          <w:rFonts w:ascii="Arial" w:hAnsi="Arial" w:cs="Arial"/>
        </w:rPr>
        <w:t xml:space="preserve"> (záměry B, C)</w:t>
      </w:r>
      <w:bookmarkEnd w:id="12"/>
    </w:p>
    <w:p w14:paraId="554BAF0F" w14:textId="274F57D2" w:rsidR="00332A41" w:rsidRPr="00706CE5" w:rsidRDefault="00BA055B" w:rsidP="00332A41">
      <w:pPr>
        <w:pStyle w:val="Nadpis2"/>
        <w:rPr>
          <w:rFonts w:ascii="Arial" w:hAnsi="Arial" w:cs="Arial"/>
        </w:rPr>
      </w:pPr>
      <w:bookmarkStart w:id="13" w:name="_Toc4452776"/>
      <w:r w:rsidRPr="00706CE5">
        <w:rPr>
          <w:rFonts w:ascii="Arial" w:hAnsi="Arial" w:cs="Arial"/>
        </w:rPr>
        <w:t>Přímé výdaje na realizaci záměrů</w:t>
      </w:r>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89"/>
        <w:gridCol w:w="589"/>
        <w:gridCol w:w="1029"/>
        <w:gridCol w:w="1029"/>
        <w:gridCol w:w="890"/>
        <w:gridCol w:w="973"/>
        <w:gridCol w:w="915"/>
        <w:gridCol w:w="948"/>
      </w:tblGrid>
      <w:tr w:rsidR="00DF6750" w:rsidRPr="00DF6750" w14:paraId="319AB021" w14:textId="77777777" w:rsidTr="00332A41">
        <w:trPr>
          <w:trHeight w:val="1002"/>
        </w:trPr>
        <w:tc>
          <w:tcPr>
            <w:tcW w:w="1483" w:type="pct"/>
            <w:shd w:val="clear" w:color="000000" w:fill="305496"/>
            <w:vAlign w:val="center"/>
            <w:hideMark/>
          </w:tcPr>
          <w:p w14:paraId="702C70F8"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Název</w:t>
            </w:r>
          </w:p>
        </w:tc>
        <w:tc>
          <w:tcPr>
            <w:tcW w:w="325" w:type="pct"/>
            <w:shd w:val="clear" w:color="000000" w:fill="305496"/>
            <w:vAlign w:val="center"/>
            <w:hideMark/>
          </w:tcPr>
          <w:p w14:paraId="73F6C144"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Stav</w:t>
            </w:r>
          </w:p>
        </w:tc>
        <w:tc>
          <w:tcPr>
            <w:tcW w:w="568" w:type="pct"/>
            <w:shd w:val="clear" w:color="000000" w:fill="305496"/>
            <w:vAlign w:val="center"/>
            <w:hideMark/>
          </w:tcPr>
          <w:p w14:paraId="5C61528D"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Realizace od</w:t>
            </w:r>
          </w:p>
        </w:tc>
        <w:tc>
          <w:tcPr>
            <w:tcW w:w="568" w:type="pct"/>
            <w:shd w:val="clear" w:color="000000" w:fill="305496"/>
            <w:vAlign w:val="center"/>
            <w:hideMark/>
          </w:tcPr>
          <w:p w14:paraId="1CA8C703"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Realizace do</w:t>
            </w:r>
          </w:p>
        </w:tc>
        <w:tc>
          <w:tcPr>
            <w:tcW w:w="491" w:type="pct"/>
            <w:shd w:val="clear" w:color="000000" w:fill="305496"/>
            <w:vAlign w:val="center"/>
            <w:hideMark/>
          </w:tcPr>
          <w:p w14:paraId="11E78520"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Dílčí cíl</w:t>
            </w:r>
          </w:p>
        </w:tc>
        <w:tc>
          <w:tcPr>
            <w:tcW w:w="537" w:type="pct"/>
            <w:shd w:val="clear" w:color="000000" w:fill="305496"/>
            <w:vAlign w:val="center"/>
            <w:hideMark/>
          </w:tcPr>
          <w:p w14:paraId="79EAD797"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Gesční úřad záměru</w:t>
            </w:r>
          </w:p>
        </w:tc>
        <w:tc>
          <w:tcPr>
            <w:tcW w:w="505" w:type="pct"/>
            <w:shd w:val="clear" w:color="000000" w:fill="305496"/>
            <w:vAlign w:val="center"/>
            <w:hideMark/>
          </w:tcPr>
          <w:p w14:paraId="415DBA2F" w14:textId="4FD9E4A0" w:rsidR="00DF6750" w:rsidRPr="00DF6750" w:rsidRDefault="00DF6750" w:rsidP="00DF6750">
            <w:pPr>
              <w:spacing w:after="0" w:line="240" w:lineRule="auto"/>
              <w:jc w:val="center"/>
              <w:rPr>
                <w:rFonts w:eastAsia="Times New Roman" w:cs="Arial"/>
                <w:b/>
                <w:bCs/>
                <w:color w:val="FFFFFF"/>
                <w:spacing w:val="0"/>
                <w:szCs w:val="20"/>
                <w:lang w:eastAsia="cs-CZ"/>
              </w:rPr>
            </w:pPr>
            <w:proofErr w:type="spellStart"/>
            <w:r w:rsidRPr="00DF6750">
              <w:rPr>
                <w:rFonts w:eastAsia="Times New Roman" w:cs="Arial"/>
                <w:b/>
                <w:bCs/>
                <w:color w:val="FFFFFF"/>
                <w:spacing w:val="0"/>
                <w:szCs w:val="20"/>
                <w:lang w:eastAsia="cs-CZ"/>
              </w:rPr>
              <w:t>Exter</w:t>
            </w:r>
            <w:proofErr w:type="spellEnd"/>
            <w:r w:rsidRPr="00DF6750">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náklady realizace od (mil.</w:t>
            </w:r>
            <w:r>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Kč)</w:t>
            </w:r>
          </w:p>
        </w:tc>
        <w:tc>
          <w:tcPr>
            <w:tcW w:w="524" w:type="pct"/>
            <w:shd w:val="clear" w:color="000000" w:fill="305496"/>
            <w:vAlign w:val="center"/>
            <w:hideMark/>
          </w:tcPr>
          <w:p w14:paraId="43BC8081" w14:textId="509E9DA3" w:rsidR="00DF6750" w:rsidRPr="00DF6750" w:rsidRDefault="00DF6750" w:rsidP="00DF6750">
            <w:pPr>
              <w:spacing w:after="0" w:line="240" w:lineRule="auto"/>
              <w:jc w:val="center"/>
              <w:rPr>
                <w:rFonts w:eastAsia="Times New Roman" w:cs="Arial"/>
                <w:b/>
                <w:bCs/>
                <w:color w:val="FFFFFF"/>
                <w:spacing w:val="0"/>
                <w:szCs w:val="20"/>
                <w:lang w:eastAsia="cs-CZ"/>
              </w:rPr>
            </w:pPr>
            <w:proofErr w:type="spellStart"/>
            <w:r w:rsidRPr="00DF6750">
              <w:rPr>
                <w:rFonts w:eastAsia="Times New Roman" w:cs="Arial"/>
                <w:b/>
                <w:bCs/>
                <w:color w:val="FFFFFF"/>
                <w:spacing w:val="0"/>
                <w:szCs w:val="20"/>
                <w:lang w:eastAsia="cs-CZ"/>
              </w:rPr>
              <w:t>Exter</w:t>
            </w:r>
            <w:proofErr w:type="spellEnd"/>
            <w:r w:rsidRPr="00DF6750">
              <w:rPr>
                <w:rFonts w:eastAsia="Times New Roman" w:cs="Arial"/>
                <w:b/>
                <w:bCs/>
                <w:color w:val="FFFFFF"/>
                <w:spacing w:val="0"/>
                <w:szCs w:val="20"/>
                <w:lang w:eastAsia="cs-CZ"/>
              </w:rPr>
              <w:t>.</w:t>
            </w:r>
            <w:r>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náklady realizace do (mil.</w:t>
            </w:r>
            <w:r>
              <w:rPr>
                <w:rFonts w:eastAsia="Times New Roman" w:cs="Arial"/>
                <w:b/>
                <w:bCs/>
                <w:color w:val="FFFFFF"/>
                <w:spacing w:val="0"/>
                <w:szCs w:val="20"/>
                <w:lang w:eastAsia="cs-CZ"/>
              </w:rPr>
              <w:t xml:space="preserve"> </w:t>
            </w:r>
            <w:r w:rsidRPr="00DF6750">
              <w:rPr>
                <w:rFonts w:eastAsia="Times New Roman" w:cs="Arial"/>
                <w:b/>
                <w:bCs/>
                <w:color w:val="FFFFFF"/>
                <w:spacing w:val="0"/>
                <w:szCs w:val="20"/>
                <w:lang w:eastAsia="cs-CZ"/>
              </w:rPr>
              <w:t>Kč)</w:t>
            </w:r>
          </w:p>
        </w:tc>
      </w:tr>
      <w:tr w:rsidR="00DF6750" w:rsidRPr="00DF6750" w14:paraId="046CAF9A" w14:textId="77777777" w:rsidTr="00332A41">
        <w:trPr>
          <w:trHeight w:val="1002"/>
        </w:trPr>
        <w:tc>
          <w:tcPr>
            <w:tcW w:w="1483" w:type="pct"/>
            <w:shd w:val="clear" w:color="auto" w:fill="auto"/>
            <w:vAlign w:val="center"/>
            <w:hideMark/>
          </w:tcPr>
          <w:p w14:paraId="16639E9C" w14:textId="729B51CD" w:rsidR="00DF6750" w:rsidRPr="00DF6750" w:rsidRDefault="00DF6750" w:rsidP="00DF6750">
            <w:pPr>
              <w:spacing w:after="0" w:line="240" w:lineRule="auto"/>
              <w:jc w:val="left"/>
              <w:rPr>
                <w:rFonts w:eastAsia="Times New Roman" w:cs="Arial"/>
                <w:spacing w:val="0"/>
                <w:szCs w:val="20"/>
                <w:lang w:eastAsia="cs-CZ"/>
              </w:rPr>
            </w:pPr>
            <w:r w:rsidRPr="00DF6750">
              <w:rPr>
                <w:rFonts w:eastAsia="Times New Roman" w:cs="Arial"/>
                <w:spacing w:val="0"/>
                <w:szCs w:val="20"/>
                <w:lang w:eastAsia="cs-CZ"/>
              </w:rPr>
              <w:t xml:space="preserve">Podpora dotačních </w:t>
            </w:r>
            <w:r>
              <w:rPr>
                <w:rFonts w:eastAsia="Times New Roman" w:cs="Arial"/>
                <w:spacing w:val="0"/>
                <w:szCs w:val="20"/>
                <w:lang w:eastAsia="cs-CZ"/>
              </w:rPr>
              <w:t>projektů pro inovativní techno</w:t>
            </w:r>
            <w:r w:rsidRPr="00DF6750">
              <w:rPr>
                <w:rFonts w:eastAsia="Times New Roman" w:cs="Arial"/>
                <w:spacing w:val="0"/>
                <w:szCs w:val="20"/>
                <w:lang w:eastAsia="cs-CZ"/>
              </w:rPr>
              <w:t xml:space="preserve">logie v elektronizaci zdravotnictví -  podpora mobilních aplikací, </w:t>
            </w:r>
            <w:r w:rsidR="00C53307" w:rsidRPr="00DF6750">
              <w:rPr>
                <w:rFonts w:eastAsia="Times New Roman" w:cs="Arial"/>
                <w:spacing w:val="0"/>
                <w:szCs w:val="20"/>
                <w:lang w:eastAsia="cs-CZ"/>
              </w:rPr>
              <w:t>telemedicíny</w:t>
            </w:r>
            <w:r w:rsidRPr="00DF6750">
              <w:rPr>
                <w:rFonts w:eastAsia="Times New Roman" w:cs="Arial"/>
                <w:spacing w:val="0"/>
                <w:szCs w:val="20"/>
                <w:lang w:eastAsia="cs-CZ"/>
              </w:rPr>
              <w:t xml:space="preserve"> apod.</w:t>
            </w:r>
          </w:p>
        </w:tc>
        <w:tc>
          <w:tcPr>
            <w:tcW w:w="325" w:type="pct"/>
            <w:shd w:val="clear" w:color="auto" w:fill="auto"/>
            <w:vAlign w:val="center"/>
            <w:hideMark/>
          </w:tcPr>
          <w:p w14:paraId="06C87821" w14:textId="77777777" w:rsidR="00DF6750" w:rsidRPr="00DF6750" w:rsidRDefault="00DF6750" w:rsidP="00DF6750">
            <w:pPr>
              <w:spacing w:after="0" w:line="240" w:lineRule="auto"/>
              <w:jc w:val="center"/>
              <w:rPr>
                <w:rFonts w:eastAsia="Times New Roman" w:cs="Arial"/>
                <w:spacing w:val="0"/>
                <w:szCs w:val="20"/>
                <w:lang w:eastAsia="cs-CZ"/>
              </w:rPr>
            </w:pPr>
            <w:r w:rsidRPr="00DF6750">
              <w:rPr>
                <w:rFonts w:eastAsia="Times New Roman" w:cs="Arial"/>
                <w:spacing w:val="0"/>
                <w:szCs w:val="20"/>
                <w:lang w:eastAsia="cs-CZ"/>
              </w:rPr>
              <w:t>B</w:t>
            </w:r>
          </w:p>
        </w:tc>
        <w:tc>
          <w:tcPr>
            <w:tcW w:w="568" w:type="pct"/>
            <w:shd w:val="clear" w:color="auto" w:fill="auto"/>
            <w:vAlign w:val="center"/>
            <w:hideMark/>
          </w:tcPr>
          <w:p w14:paraId="53B538F8" w14:textId="77777777" w:rsidR="00DF6750" w:rsidRPr="00DF6750" w:rsidRDefault="00DF6750" w:rsidP="00DF6750">
            <w:pPr>
              <w:spacing w:after="0" w:line="240" w:lineRule="auto"/>
              <w:jc w:val="center"/>
              <w:rPr>
                <w:rFonts w:eastAsia="Times New Roman" w:cs="Arial"/>
                <w:spacing w:val="0"/>
                <w:szCs w:val="20"/>
                <w:lang w:eastAsia="cs-CZ"/>
              </w:rPr>
            </w:pPr>
            <w:r w:rsidRPr="00DF6750">
              <w:rPr>
                <w:rFonts w:eastAsia="Times New Roman" w:cs="Arial"/>
                <w:spacing w:val="0"/>
                <w:szCs w:val="20"/>
                <w:lang w:eastAsia="cs-CZ"/>
              </w:rPr>
              <w:t>01.01.2019</w:t>
            </w:r>
          </w:p>
        </w:tc>
        <w:tc>
          <w:tcPr>
            <w:tcW w:w="568" w:type="pct"/>
            <w:shd w:val="clear" w:color="auto" w:fill="auto"/>
            <w:vAlign w:val="center"/>
            <w:hideMark/>
          </w:tcPr>
          <w:p w14:paraId="6A5757A9" w14:textId="77777777" w:rsidR="00DF6750" w:rsidRPr="00DF6750" w:rsidRDefault="00DF6750" w:rsidP="00DF6750">
            <w:pPr>
              <w:spacing w:after="0" w:line="240" w:lineRule="auto"/>
              <w:jc w:val="center"/>
              <w:rPr>
                <w:rFonts w:eastAsia="Times New Roman" w:cs="Arial"/>
                <w:spacing w:val="0"/>
                <w:szCs w:val="20"/>
                <w:lang w:eastAsia="cs-CZ"/>
              </w:rPr>
            </w:pPr>
            <w:r w:rsidRPr="00DF6750">
              <w:rPr>
                <w:rFonts w:eastAsia="Times New Roman" w:cs="Arial"/>
                <w:spacing w:val="0"/>
                <w:szCs w:val="20"/>
                <w:lang w:eastAsia="cs-CZ"/>
              </w:rPr>
              <w:t>31.12.2023</w:t>
            </w:r>
          </w:p>
        </w:tc>
        <w:tc>
          <w:tcPr>
            <w:tcW w:w="491" w:type="pct"/>
            <w:shd w:val="clear" w:color="auto" w:fill="auto"/>
            <w:vAlign w:val="center"/>
            <w:hideMark/>
          </w:tcPr>
          <w:p w14:paraId="33CAD8DE" w14:textId="77777777" w:rsidR="00DF6750" w:rsidRPr="00DF6750" w:rsidRDefault="00DF6750" w:rsidP="00DF6750">
            <w:pPr>
              <w:spacing w:after="0" w:line="240" w:lineRule="auto"/>
              <w:jc w:val="center"/>
              <w:rPr>
                <w:rFonts w:eastAsia="Times New Roman" w:cs="Arial"/>
                <w:spacing w:val="0"/>
                <w:szCs w:val="20"/>
                <w:lang w:eastAsia="cs-CZ"/>
              </w:rPr>
            </w:pPr>
            <w:r w:rsidRPr="00DF6750">
              <w:rPr>
                <w:rFonts w:eastAsia="Times New Roman" w:cs="Arial"/>
                <w:spacing w:val="0"/>
                <w:szCs w:val="20"/>
                <w:lang w:eastAsia="cs-CZ"/>
              </w:rPr>
              <w:t>DES 7.04</w:t>
            </w:r>
          </w:p>
        </w:tc>
        <w:tc>
          <w:tcPr>
            <w:tcW w:w="537" w:type="pct"/>
            <w:shd w:val="clear" w:color="auto" w:fill="auto"/>
            <w:vAlign w:val="center"/>
            <w:hideMark/>
          </w:tcPr>
          <w:p w14:paraId="07EE9AC3" w14:textId="77777777" w:rsidR="00DF6750" w:rsidRPr="00DF6750" w:rsidRDefault="00DF6750" w:rsidP="00DF6750">
            <w:pPr>
              <w:spacing w:after="0" w:line="240" w:lineRule="auto"/>
              <w:jc w:val="center"/>
              <w:rPr>
                <w:rFonts w:eastAsia="Times New Roman" w:cs="Arial"/>
                <w:spacing w:val="0"/>
                <w:szCs w:val="20"/>
                <w:lang w:eastAsia="cs-CZ"/>
              </w:rPr>
            </w:pPr>
            <w:r w:rsidRPr="00DF6750">
              <w:rPr>
                <w:rFonts w:eastAsia="Times New Roman" w:cs="Arial"/>
                <w:spacing w:val="0"/>
                <w:szCs w:val="20"/>
                <w:lang w:eastAsia="cs-CZ"/>
              </w:rPr>
              <w:t>MZ</w:t>
            </w:r>
          </w:p>
        </w:tc>
        <w:tc>
          <w:tcPr>
            <w:tcW w:w="505" w:type="pct"/>
            <w:shd w:val="clear" w:color="auto" w:fill="auto"/>
            <w:vAlign w:val="center"/>
            <w:hideMark/>
          </w:tcPr>
          <w:p w14:paraId="67B3E3B5" w14:textId="77777777" w:rsidR="00DF6750" w:rsidRPr="00DF6750" w:rsidRDefault="00DF6750" w:rsidP="00DF6750">
            <w:pPr>
              <w:spacing w:after="0" w:line="240" w:lineRule="auto"/>
              <w:jc w:val="center"/>
              <w:rPr>
                <w:rFonts w:eastAsia="Times New Roman" w:cs="Arial"/>
                <w:spacing w:val="0"/>
                <w:szCs w:val="20"/>
                <w:lang w:eastAsia="cs-CZ"/>
              </w:rPr>
            </w:pPr>
            <w:r w:rsidRPr="00DF6750">
              <w:rPr>
                <w:rFonts w:eastAsia="Times New Roman" w:cs="Arial"/>
                <w:spacing w:val="0"/>
                <w:szCs w:val="20"/>
                <w:lang w:eastAsia="cs-CZ"/>
              </w:rPr>
              <w:t>360</w:t>
            </w:r>
          </w:p>
        </w:tc>
        <w:tc>
          <w:tcPr>
            <w:tcW w:w="524" w:type="pct"/>
            <w:shd w:val="clear" w:color="auto" w:fill="auto"/>
            <w:vAlign w:val="center"/>
            <w:hideMark/>
          </w:tcPr>
          <w:p w14:paraId="7B3391C8" w14:textId="77777777" w:rsidR="00DF6750" w:rsidRPr="00DF6750" w:rsidRDefault="00DF6750" w:rsidP="00DF6750">
            <w:pPr>
              <w:spacing w:after="0" w:line="240" w:lineRule="auto"/>
              <w:jc w:val="center"/>
              <w:rPr>
                <w:rFonts w:eastAsia="Times New Roman" w:cs="Arial"/>
                <w:spacing w:val="0"/>
                <w:szCs w:val="20"/>
                <w:lang w:eastAsia="cs-CZ"/>
              </w:rPr>
            </w:pPr>
            <w:r w:rsidRPr="00DF6750">
              <w:rPr>
                <w:rFonts w:eastAsia="Times New Roman" w:cs="Arial"/>
                <w:spacing w:val="0"/>
                <w:szCs w:val="20"/>
                <w:lang w:eastAsia="cs-CZ"/>
              </w:rPr>
              <w:t>400</w:t>
            </w:r>
          </w:p>
        </w:tc>
      </w:tr>
    </w:tbl>
    <w:p w14:paraId="0568E786" w14:textId="26C93AAB" w:rsidR="00BA055B" w:rsidRPr="00452CF5" w:rsidRDefault="00947734" w:rsidP="003E320C">
      <w:pPr>
        <w:pStyle w:val="Nadpis2"/>
        <w:rPr>
          <w:rFonts w:cs="Arial"/>
        </w:rPr>
      </w:pPr>
      <w:bookmarkStart w:id="14" w:name="_Toc4452777"/>
      <w:r w:rsidRPr="00452CF5">
        <w:rPr>
          <w:rFonts w:cs="Arial"/>
        </w:rPr>
        <w:t>Odhad</w:t>
      </w:r>
      <w:r w:rsidR="00BA055B" w:rsidRPr="00452CF5">
        <w:rPr>
          <w:rFonts w:cs="Arial"/>
        </w:rPr>
        <w:t xml:space="preserve"> výdaj</w:t>
      </w:r>
      <w:r w:rsidRPr="00452CF5">
        <w:rPr>
          <w:rFonts w:cs="Arial"/>
        </w:rPr>
        <w:t>ů</w:t>
      </w:r>
      <w:r w:rsidR="00BA055B" w:rsidRPr="00452CF5">
        <w:rPr>
          <w:rFonts w:cs="Arial"/>
        </w:rPr>
        <w:t xml:space="preserve"> </w:t>
      </w:r>
      <w:r w:rsidR="00764A7C" w:rsidRPr="00452CF5">
        <w:rPr>
          <w:rFonts w:cs="Arial"/>
        </w:rPr>
        <w:t xml:space="preserve">na </w:t>
      </w:r>
      <w:r w:rsidRPr="00452CF5">
        <w:rPr>
          <w:rFonts w:cs="Arial"/>
        </w:rPr>
        <w:t xml:space="preserve">udržitelnost </w:t>
      </w:r>
      <w:r w:rsidR="00BA055B" w:rsidRPr="00452CF5">
        <w:rPr>
          <w:rFonts w:cs="Arial"/>
        </w:rPr>
        <w:t>záměrů</w:t>
      </w:r>
      <w:bookmarkEnd w:id="14"/>
    </w:p>
    <w:p w14:paraId="7CCDABA7" w14:textId="77777777" w:rsidR="00D02033" w:rsidRPr="00452CF5" w:rsidRDefault="00D02033" w:rsidP="00D02033">
      <w:pPr>
        <w:rPr>
          <w:rFonts w:cs="Arial"/>
        </w:rPr>
      </w:pPr>
      <w:r w:rsidRPr="00452CF5">
        <w:rPr>
          <w:rFonts w:cs="Arial"/>
        </w:rPr>
        <w:t xml:space="preserve">Vládní program </w:t>
      </w:r>
      <w:r w:rsidRPr="00452CF5">
        <w:rPr>
          <w:rFonts w:cs="Arial"/>
          <w:b/>
        </w:rPr>
        <w:t>Digitální Česko,</w:t>
      </w:r>
      <w:r w:rsidRPr="00452CF5">
        <w:rPr>
          <w:rFonts w:cs="Arial"/>
        </w:rPr>
        <w:t xml:space="preserve"> strategický průřezový dokument, zastřešuje tři hlavní, do značné míry rozdílné pilíře. Postup naplňování cílů jednotlivých koncepcí bude mít, vzhledem ke specifičnosti koncepcí, rozdílný charakter. Postupy z jednoho z nich nelze aplikovat na zbývající dokumenty, které mají odlišnou povahu. </w:t>
      </w:r>
      <w:r w:rsidRPr="00452CF5">
        <w:rPr>
          <w:rFonts w:cs="Arial"/>
          <w:b/>
        </w:rPr>
        <w:t>Koncepce Digitální ekonomika a společnost</w:t>
      </w:r>
      <w:r w:rsidRPr="00452CF5">
        <w:rPr>
          <w:rFonts w:cs="Arial"/>
        </w:rPr>
        <w:t xml:space="preserve"> (DES), svěřená do gesce Ministerstva průmyslu a obchodu (MPO) má naprosto specifický, vysoce meziresortní a mezioborový charakter. </w:t>
      </w:r>
    </w:p>
    <w:p w14:paraId="793F17EE" w14:textId="77777777" w:rsidR="00D02033" w:rsidRPr="00452CF5" w:rsidRDefault="00D02033" w:rsidP="00D02033">
      <w:pPr>
        <w:rPr>
          <w:rFonts w:cs="Arial"/>
        </w:rPr>
      </w:pPr>
      <w:r w:rsidRPr="00452CF5">
        <w:rPr>
          <w:rFonts w:cs="Arial"/>
          <w:b/>
        </w:rPr>
        <w:t>Koncepce DES</w:t>
      </w:r>
      <w:r w:rsidRPr="00452CF5">
        <w:rPr>
          <w:rFonts w:cs="Arial"/>
        </w:rPr>
        <w:t xml:space="preserve"> je komplexním strategickým dokumentem s primárním zaměřením na národní strategie a přesahem na klíčové iniciativy v EU. Navazuje přitom na Akční plán pro společnost 4.0 a další dřívější vládní strategie, stejně jako dokumenty Evropské unie. Jednotlivé Implementační plány Koncepce Digitální ekonomika a společnost, které identifikují zásadní oblasti pro rozvoj digitální ekonomiky, jsou výsledkem meziresortní spolupráce, odborné veřejnosti i zástupců hospodářských a sociálních partnerů. </w:t>
      </w:r>
    </w:p>
    <w:p w14:paraId="048605D1" w14:textId="79A5F704" w:rsidR="00D02033" w:rsidRPr="00452CF5" w:rsidRDefault="00D02033" w:rsidP="00D02033">
      <w:pPr>
        <w:rPr>
          <w:rFonts w:cs="Arial"/>
        </w:rPr>
      </w:pPr>
      <w:r w:rsidRPr="00452CF5">
        <w:rPr>
          <w:rFonts w:cs="Arial"/>
          <w:b/>
        </w:rPr>
        <w:t>Účelem koncepce DES</w:t>
      </w:r>
      <w:r w:rsidRPr="00452CF5">
        <w:rPr>
          <w:rFonts w:cs="Arial"/>
        </w:rPr>
        <w:t xml:space="preserve"> je zajistit koordinaci agend spadajících do různých oblastí digitální ekonomiky a</w:t>
      </w:r>
      <w:r w:rsidR="00A1144B" w:rsidRPr="00452CF5">
        <w:rPr>
          <w:rFonts w:cs="Arial"/>
        </w:rPr>
        <w:t> </w:t>
      </w:r>
      <w:r w:rsidRPr="00452CF5">
        <w:rPr>
          <w:rFonts w:cs="Arial"/>
        </w:rPr>
        <w:t xml:space="preserve">života společnosti napříč veřejnou správou, hospodářskými a sociálními partnery, akademickou sférou a odbornou veřejností, shrnout a průběžně aktualizovat klíčová opatření vlády na podporu rozvoje digitálního trhu a digitální ekonomiky České republiky v souladu s předpisy EU. </w:t>
      </w:r>
    </w:p>
    <w:p w14:paraId="2499DC3F" w14:textId="6F024D76" w:rsidR="00D02033" w:rsidRPr="00452CF5" w:rsidRDefault="00D02033" w:rsidP="00D02033">
      <w:pPr>
        <w:rPr>
          <w:rFonts w:cs="Arial"/>
        </w:rPr>
      </w:pPr>
      <w:r w:rsidRPr="00452CF5">
        <w:rPr>
          <w:rFonts w:cs="Arial"/>
          <w:b/>
        </w:rPr>
        <w:t>Základním cílem Implementačních plánů koncepce DES</w:t>
      </w:r>
      <w:r w:rsidRPr="00452CF5">
        <w:rPr>
          <w:rFonts w:cs="Arial"/>
        </w:rPr>
        <w:t xml:space="preserve"> je prostřednictvím navrhovaných výstupů zvýšit připravenost ČR na digitální ekonomiku, zlepšit transfer výsledků výzkumu do praxe a</w:t>
      </w:r>
      <w:r w:rsidR="00A1144B" w:rsidRPr="00452CF5">
        <w:rPr>
          <w:rFonts w:cs="Arial"/>
        </w:rPr>
        <w:t> </w:t>
      </w:r>
      <w:r w:rsidRPr="00452CF5">
        <w:rPr>
          <w:rFonts w:cs="Arial"/>
        </w:rPr>
        <w:t xml:space="preserve">maximalizovat hospodářský potenciál země. Jednotlivé záměry mohou mít podobu projektu, akčního plánu nebo jiného konkrétního výstupu (služba, systém, regulační akt, analýza, resortní strategie, návrhy legislativy apod.). </w:t>
      </w:r>
    </w:p>
    <w:p w14:paraId="10DC6766" w14:textId="4E1C3739" w:rsidR="00D02033" w:rsidRPr="00452CF5" w:rsidRDefault="00D02033" w:rsidP="00D02033">
      <w:pPr>
        <w:rPr>
          <w:rFonts w:cs="Arial"/>
          <w:b/>
        </w:rPr>
      </w:pPr>
      <w:r w:rsidRPr="00452CF5">
        <w:rPr>
          <w:rFonts w:cs="Arial"/>
          <w:b/>
        </w:rPr>
        <w:t>Optimální systém financování digitální ekonomiky vychází z prostředí, prostředků a priorit vlády. V rámci jednotlivých záměrů bude stanoven optimální systém financování složený z nástrojů na</w:t>
      </w:r>
      <w:r w:rsidR="00A1144B" w:rsidRPr="00452CF5">
        <w:rPr>
          <w:rFonts w:cs="Arial"/>
          <w:b/>
        </w:rPr>
        <w:t> </w:t>
      </w:r>
      <w:r w:rsidRPr="00452CF5">
        <w:rPr>
          <w:rFonts w:cs="Arial"/>
          <w:b/>
        </w:rPr>
        <w:t>zajištění dosažení cíle DES, ale vzhledem k tomu, že jednotlivé záměry z implementačních plánů koncepce DES budou v převážné části podpořeny z fondů EU a jejich příprava v současné době probíhá především vyjednáváním na evropské úrovni</w:t>
      </w:r>
      <w:r w:rsidR="00B77FBA" w:rsidRPr="00452CF5">
        <w:rPr>
          <w:rFonts w:cs="Arial"/>
          <w:b/>
        </w:rPr>
        <w:t>,</w:t>
      </w:r>
      <w:r w:rsidRPr="00452CF5">
        <w:rPr>
          <w:rFonts w:cs="Arial"/>
          <w:b/>
        </w:rPr>
        <w:t xml:space="preserve"> nelze určit ke všem dílčím cílům odhady výdajů na udržitelnost záměrů. Zároveň nejsou k dispozici ukazatele sledování nákladů na</w:t>
      </w:r>
      <w:r w:rsidR="00A1144B" w:rsidRPr="00452CF5">
        <w:rPr>
          <w:rFonts w:cs="Arial"/>
          <w:b/>
        </w:rPr>
        <w:t> </w:t>
      </w:r>
      <w:r w:rsidRPr="00452CF5">
        <w:rPr>
          <w:rFonts w:cs="Arial"/>
          <w:b/>
        </w:rPr>
        <w:t>udržitelnost jednotlivých záměrů ve státní správě. Plnění cílů navíc ovlivňují i směrnice EU.</w:t>
      </w:r>
    </w:p>
    <w:p w14:paraId="2C263332" w14:textId="77777777" w:rsidR="002833C7" w:rsidRDefault="002833C7">
      <w:pPr>
        <w:spacing w:after="160" w:line="259" w:lineRule="auto"/>
        <w:jc w:val="left"/>
        <w:rPr>
          <w:rFonts w:ascii="Arial" w:eastAsiaTheme="majorEastAsia" w:hAnsi="Arial" w:cs="Arial"/>
          <w:color w:val="009FE3"/>
          <w:sz w:val="32"/>
          <w:szCs w:val="32"/>
        </w:rPr>
      </w:pPr>
      <w:r>
        <w:rPr>
          <w:rFonts w:ascii="Arial" w:hAnsi="Arial" w:cs="Arial"/>
        </w:rPr>
        <w:br w:type="page"/>
      </w:r>
    </w:p>
    <w:p w14:paraId="025BC7EB" w14:textId="1567048C" w:rsidR="00BA055B" w:rsidRPr="00706CE5" w:rsidRDefault="00947734" w:rsidP="003E320C">
      <w:pPr>
        <w:pStyle w:val="Nadpis2"/>
        <w:rPr>
          <w:rFonts w:ascii="Arial" w:hAnsi="Arial" w:cs="Arial"/>
        </w:rPr>
      </w:pPr>
      <w:bookmarkStart w:id="15" w:name="_Toc4452778"/>
      <w:r w:rsidRPr="00706CE5">
        <w:rPr>
          <w:rFonts w:ascii="Arial" w:hAnsi="Arial" w:cs="Arial"/>
        </w:rPr>
        <w:lastRenderedPageBreak/>
        <w:t xml:space="preserve">Pracnosti </w:t>
      </w:r>
      <w:r w:rsidR="00BA055B" w:rsidRPr="00706CE5">
        <w:rPr>
          <w:rFonts w:ascii="Arial" w:hAnsi="Arial" w:cs="Arial"/>
        </w:rPr>
        <w:t>realizac</w:t>
      </w:r>
      <w:r w:rsidRPr="00706CE5">
        <w:rPr>
          <w:rFonts w:ascii="Arial" w:hAnsi="Arial" w:cs="Arial"/>
        </w:rPr>
        <w:t>e</w:t>
      </w:r>
      <w:r w:rsidR="00BA055B" w:rsidRPr="00706CE5">
        <w:rPr>
          <w:rFonts w:ascii="Arial" w:hAnsi="Arial" w:cs="Arial"/>
        </w:rPr>
        <w:t xml:space="preserve"> záměrů</w:t>
      </w:r>
      <w:bookmarkEnd w:id="15"/>
    </w:p>
    <w:p w14:paraId="7F903B12" w14:textId="2B7F592E" w:rsidR="001145EF" w:rsidRPr="00452CF5" w:rsidRDefault="00A76879" w:rsidP="00BA055B">
      <w:pPr>
        <w:rPr>
          <w:rFonts w:cs="Arial"/>
          <w:spacing w:val="0"/>
          <w:sz w:val="22"/>
        </w:rPr>
      </w:pPr>
      <w:r w:rsidRPr="00452CF5">
        <w:rPr>
          <w:rFonts w:cs="Arial"/>
        </w:rPr>
        <w:t>Česká republika podporuje iniciativy zaměřené na další ekonomický růst a vytváření příznivého digitálního ekosystému. Hlavním cílem při přípravě Implementačních plánů DES bylo získat jasný a ucelený přehled o klíčových aktivitách relevantních ústředních orgánů státní správy, hospodářských i sociálních partnerů a zástupců byznysu a akademické sféry. Klíčem k úspěchu je efektivní komunikace a spolupráce napříč resorty, podnikovou a vědeckou sférou i odbornou veřejností tak, aby se jasně určily klíčové priority s</w:t>
      </w:r>
      <w:r w:rsidR="00A1144B" w:rsidRPr="00452CF5">
        <w:rPr>
          <w:rFonts w:cs="Arial"/>
        </w:rPr>
        <w:t> </w:t>
      </w:r>
      <w:r w:rsidRPr="00452CF5">
        <w:rPr>
          <w:rFonts w:cs="Arial"/>
        </w:rPr>
        <w:t xml:space="preserve">přímou návazností na programové prohlášení vlády, které jsou mimořádně důležité pro vývoj digitální ekonomiky a zvyšování konkurenceschopnosti ČR. </w:t>
      </w:r>
      <w:r w:rsidR="001145EF" w:rsidRPr="00452CF5">
        <w:rPr>
          <w:rFonts w:cs="Arial"/>
        </w:rPr>
        <w:fldChar w:fldCharType="begin"/>
      </w:r>
      <w:r w:rsidR="001145EF" w:rsidRPr="00452CF5">
        <w:rPr>
          <w:rFonts w:cs="Arial"/>
        </w:rPr>
        <w:instrText xml:space="preserve"> LINK Excel.Sheet.12 "C:\\Users\\MILKO\\AppData\\Local\\Microsoft\\Windows\\INetCache\\Content.Outlook\\T675KWMA\\Kopie - Kopie - Uplna_sestava_zameru_DC_All_2_22-01-2019 _ Dezi_DES (002).xlsx" "3.3!R5C1:R54C3" \a \f 4 \h  \* MERGEFORMAT </w:instrText>
      </w:r>
      <w:r w:rsidR="001145EF" w:rsidRPr="00452CF5">
        <w:rPr>
          <w:rFonts w:cs="Arial"/>
        </w:rPr>
        <w:fldChar w:fldCharType="separate"/>
      </w:r>
    </w:p>
    <w:p w14:paraId="5233CFD7" w14:textId="6E73C516" w:rsidR="00A76879" w:rsidRPr="00452CF5" w:rsidRDefault="001145EF" w:rsidP="00A76879">
      <w:pPr>
        <w:rPr>
          <w:rFonts w:cs="Arial"/>
        </w:rPr>
      </w:pPr>
      <w:r w:rsidRPr="00452CF5">
        <w:rPr>
          <w:rFonts w:cs="Arial"/>
        </w:rPr>
        <w:fldChar w:fldCharType="end"/>
      </w:r>
      <w:r w:rsidR="00A76879" w:rsidRPr="00452CF5">
        <w:rPr>
          <w:rFonts w:cs="Arial"/>
          <w:b/>
          <w:bCs/>
          <w:spacing w:val="0"/>
        </w:rPr>
        <w:t xml:space="preserve"> </w:t>
      </w:r>
      <w:r w:rsidR="00A76879" w:rsidRPr="00452CF5">
        <w:rPr>
          <w:rFonts w:cs="Arial"/>
          <w:b/>
          <w:bCs/>
        </w:rPr>
        <w:t>S ohledem na meziresortní a mezioborový charakter dosažení dílčího cíle nalezení optimálního systému financování digitální ekonomiky založeného na financování z programů vytvořených na</w:t>
      </w:r>
      <w:r w:rsidR="00A1144B" w:rsidRPr="00452CF5">
        <w:rPr>
          <w:rFonts w:cs="Arial"/>
          <w:b/>
          <w:bCs/>
        </w:rPr>
        <w:t> </w:t>
      </w:r>
      <w:r w:rsidR="00A76879" w:rsidRPr="00452CF5">
        <w:rPr>
          <w:rFonts w:cs="Arial"/>
          <w:b/>
          <w:bCs/>
        </w:rPr>
        <w:t>základě vyjednaných podmínek EU není možné měřit pracnost realizace záměrů v rámci veřejné správy na centrální úrovni. Naplňování jednotlivých cílů má úzkou návaznost na projednávání legislativních i nelegislativních iniciativ Evropské unie, včetně příslušných výstupů Rady EU, a</w:t>
      </w:r>
      <w:r w:rsidR="00A1144B" w:rsidRPr="00452CF5">
        <w:rPr>
          <w:rFonts w:cs="Arial"/>
          <w:b/>
          <w:bCs/>
        </w:rPr>
        <w:t> </w:t>
      </w:r>
      <w:r w:rsidR="00A76879" w:rsidRPr="00452CF5">
        <w:rPr>
          <w:rFonts w:cs="Arial"/>
          <w:b/>
          <w:bCs/>
        </w:rPr>
        <w:t xml:space="preserve">rovněž i na rozdělení gescí a kompetencí jednotlivých resortů v souladu s kompetenčním zákonem. </w:t>
      </w:r>
      <w:r w:rsidR="00A76879" w:rsidRPr="00452CF5">
        <w:rPr>
          <w:rFonts w:cs="Arial"/>
          <w:b/>
        </w:rPr>
        <w:t>Na úrovni jednotlivých resortů napříč veřejnou správou není v současné době měření nákladovosti a efektivity dostupné.</w:t>
      </w:r>
    </w:p>
    <w:p w14:paraId="5B372B1B" w14:textId="77777777" w:rsidR="008E4B78" w:rsidRPr="00452CF5" w:rsidRDefault="008E4B78" w:rsidP="00BA055B">
      <w:pPr>
        <w:rPr>
          <w:rFonts w:cs="Arial"/>
        </w:rPr>
      </w:pPr>
    </w:p>
    <w:p w14:paraId="6E7D9787" w14:textId="2CB58AFB" w:rsidR="00DF6750" w:rsidRDefault="00DF6750">
      <w:pPr>
        <w:spacing w:after="160" w:line="259" w:lineRule="auto"/>
        <w:jc w:val="left"/>
        <w:rPr>
          <w:rFonts w:ascii="Arial" w:hAnsi="Arial" w:cs="Arial"/>
        </w:rPr>
      </w:pPr>
      <w:r>
        <w:rPr>
          <w:rFonts w:ascii="Arial" w:hAnsi="Arial" w:cs="Arial"/>
        </w:rPr>
        <w:br w:type="page"/>
      </w:r>
    </w:p>
    <w:p w14:paraId="2FCD38FE" w14:textId="43278ECF" w:rsidR="00FB50F2" w:rsidRPr="00706CE5" w:rsidRDefault="00FB50F2" w:rsidP="00383F65">
      <w:pPr>
        <w:pStyle w:val="Nadpis1"/>
        <w:ind w:left="0" w:hanging="426"/>
        <w:rPr>
          <w:rFonts w:ascii="Arial" w:hAnsi="Arial" w:cs="Arial"/>
        </w:rPr>
      </w:pPr>
      <w:bookmarkStart w:id="16" w:name="_Toc536612077"/>
      <w:bookmarkStart w:id="17" w:name="_Toc536695891"/>
      <w:bookmarkStart w:id="18" w:name="_Toc536612078"/>
      <w:bookmarkStart w:id="19" w:name="_Toc536695892"/>
      <w:bookmarkStart w:id="20" w:name="_Toc536612079"/>
      <w:bookmarkStart w:id="21" w:name="_Toc536695893"/>
      <w:bookmarkStart w:id="22" w:name="_Toc536612080"/>
      <w:bookmarkStart w:id="23" w:name="_Toc536695894"/>
      <w:bookmarkStart w:id="24" w:name="_Toc4452779"/>
      <w:bookmarkEnd w:id="16"/>
      <w:bookmarkEnd w:id="17"/>
      <w:bookmarkEnd w:id="18"/>
      <w:bookmarkEnd w:id="19"/>
      <w:bookmarkEnd w:id="20"/>
      <w:bookmarkEnd w:id="21"/>
      <w:bookmarkEnd w:id="22"/>
      <w:bookmarkEnd w:id="23"/>
      <w:r w:rsidRPr="00706CE5">
        <w:rPr>
          <w:rFonts w:ascii="Arial" w:hAnsi="Arial" w:cs="Arial"/>
        </w:rPr>
        <w:lastRenderedPageBreak/>
        <w:t>Postupy řízení</w:t>
      </w:r>
      <w:r w:rsidR="00A15E57" w:rsidRPr="00706CE5">
        <w:rPr>
          <w:rFonts w:ascii="Arial" w:hAnsi="Arial" w:cs="Arial"/>
        </w:rPr>
        <w:t xml:space="preserve"> realizace cílů</w:t>
      </w:r>
      <w:r w:rsidR="00332A41">
        <w:rPr>
          <w:rFonts w:ascii="Arial" w:hAnsi="Arial" w:cs="Arial"/>
        </w:rPr>
        <w:t xml:space="preserve"> (záměry B, C)</w:t>
      </w:r>
      <w:bookmarkEnd w:id="24"/>
    </w:p>
    <w:p w14:paraId="6F102783" w14:textId="1C7EE35F" w:rsidR="00406052" w:rsidRPr="00706CE5" w:rsidRDefault="004D775A" w:rsidP="00406052">
      <w:pPr>
        <w:pStyle w:val="Nadpis2"/>
        <w:rPr>
          <w:rFonts w:ascii="Arial" w:hAnsi="Arial" w:cs="Arial"/>
        </w:rPr>
      </w:pPr>
      <w:bookmarkStart w:id="25" w:name="_Toc4452780"/>
      <w:r w:rsidRPr="00706CE5">
        <w:rPr>
          <w:rFonts w:ascii="Arial" w:hAnsi="Arial" w:cs="Arial"/>
        </w:rPr>
        <w:t>Přehled pokrytí dílčích cílů záměry</w:t>
      </w:r>
      <w:bookmarkEnd w:id="25"/>
      <w:r w:rsidR="0047558D" w:rsidRPr="00706CE5">
        <w:rPr>
          <w:rFonts w:ascii="Arial" w:hAnsi="Arial" w:cs="Arial"/>
          <w:highlight w:val="yellow"/>
        </w:rPr>
        <w:t xml:space="preserve"> </w:t>
      </w:r>
    </w:p>
    <w:tbl>
      <w:tblPr>
        <w:tblW w:w="5000" w:type="pct"/>
        <w:tblCellMar>
          <w:left w:w="70" w:type="dxa"/>
          <w:right w:w="70" w:type="dxa"/>
        </w:tblCellMar>
        <w:tblLook w:val="04A0" w:firstRow="1" w:lastRow="0" w:firstColumn="1" w:lastColumn="0" w:noHBand="0" w:noVBand="1"/>
      </w:tblPr>
      <w:tblGrid>
        <w:gridCol w:w="8298"/>
        <w:gridCol w:w="382"/>
        <w:gridCol w:w="382"/>
      </w:tblGrid>
      <w:tr w:rsidR="00DF6750" w:rsidRPr="00DF6750" w14:paraId="090860BD" w14:textId="77777777" w:rsidTr="00332A41">
        <w:trPr>
          <w:trHeight w:val="1440"/>
        </w:trPr>
        <w:tc>
          <w:tcPr>
            <w:tcW w:w="4578"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5939AF00"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Gesční úřad / Název záměru / Popis záměru</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4FB73A9"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DES 7.04</w:t>
            </w:r>
          </w:p>
        </w:tc>
        <w:tc>
          <w:tcPr>
            <w:tcW w:w="211"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D90DA03"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Celkový součet</w:t>
            </w:r>
          </w:p>
        </w:tc>
      </w:tr>
      <w:tr w:rsidR="00DF6750" w:rsidRPr="00DF6750" w14:paraId="20E2A760" w14:textId="77777777" w:rsidTr="00332A41">
        <w:trPr>
          <w:trHeight w:val="255"/>
        </w:trPr>
        <w:tc>
          <w:tcPr>
            <w:tcW w:w="4578"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2173D641" w14:textId="77777777" w:rsidR="00DF6750" w:rsidRPr="00DF6750" w:rsidRDefault="00DF6750" w:rsidP="00DF6750">
            <w:pPr>
              <w:spacing w:after="0" w:line="240" w:lineRule="auto"/>
              <w:jc w:val="lef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MZ</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3EF39CD"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c>
          <w:tcPr>
            <w:tcW w:w="21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B896489"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r>
      <w:tr w:rsidR="00DF6750" w:rsidRPr="00DF6750" w14:paraId="669C7EF2" w14:textId="77777777" w:rsidTr="00332A41">
        <w:trPr>
          <w:trHeight w:val="397"/>
        </w:trPr>
        <w:tc>
          <w:tcPr>
            <w:tcW w:w="4578"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23BCBEB" w14:textId="45EAA09C" w:rsidR="00DF6750" w:rsidRPr="00DF6750" w:rsidRDefault="00DF6750" w:rsidP="00406052">
            <w:pPr>
              <w:spacing w:after="0" w:line="240" w:lineRule="auto"/>
              <w:ind w:left="351"/>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Podpora dotačníc</w:t>
            </w:r>
            <w:r>
              <w:rPr>
                <w:rFonts w:eastAsia="Times New Roman" w:cs="Arial"/>
                <w:b/>
                <w:bCs/>
                <w:color w:val="000000"/>
                <w:spacing w:val="0"/>
                <w:szCs w:val="20"/>
                <w:lang w:eastAsia="cs-CZ"/>
              </w:rPr>
              <w:t>h projektů pro inovativní te</w:t>
            </w:r>
            <w:r w:rsidRPr="00DF6750">
              <w:rPr>
                <w:rFonts w:eastAsia="Times New Roman" w:cs="Arial"/>
                <w:b/>
                <w:bCs/>
                <w:color w:val="000000"/>
                <w:spacing w:val="0"/>
                <w:szCs w:val="20"/>
                <w:lang w:eastAsia="cs-CZ"/>
              </w:rPr>
              <w:t xml:space="preserve">chnologie v elektronizaci zdravotnictví -  podpora mobilních aplikací, </w:t>
            </w:r>
            <w:r w:rsidR="00C53307" w:rsidRPr="00DF6750">
              <w:rPr>
                <w:rFonts w:eastAsia="Times New Roman" w:cs="Arial"/>
                <w:b/>
                <w:bCs/>
                <w:color w:val="000000"/>
                <w:spacing w:val="0"/>
                <w:szCs w:val="20"/>
                <w:lang w:eastAsia="cs-CZ"/>
              </w:rPr>
              <w:t>telemedicíny</w:t>
            </w:r>
            <w:r w:rsidRPr="00DF6750">
              <w:rPr>
                <w:rFonts w:eastAsia="Times New Roman" w:cs="Arial"/>
                <w:b/>
                <w:bCs/>
                <w:color w:val="000000"/>
                <w:spacing w:val="0"/>
                <w:szCs w:val="20"/>
                <w:lang w:eastAsia="cs-CZ"/>
              </w:rPr>
              <w:t xml:space="preserve"> apod.</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B0AB922"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56D2120"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r>
      <w:tr w:rsidR="00DF6750" w:rsidRPr="00DF6750" w14:paraId="58240DF2" w14:textId="77777777" w:rsidTr="00332A41">
        <w:trPr>
          <w:trHeight w:val="907"/>
        </w:trPr>
        <w:tc>
          <w:tcPr>
            <w:tcW w:w="4578"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CBEFE35" w14:textId="420E7742" w:rsidR="00DF6750" w:rsidRPr="00DF6750" w:rsidRDefault="00DF6750" w:rsidP="00406052">
            <w:pPr>
              <w:spacing w:after="0" w:line="240" w:lineRule="auto"/>
              <w:ind w:left="351"/>
              <w:rPr>
                <w:rFonts w:eastAsia="Times New Roman" w:cs="Arial"/>
                <w:color w:val="000000"/>
                <w:spacing w:val="0"/>
                <w:szCs w:val="20"/>
                <w:lang w:eastAsia="cs-CZ"/>
              </w:rPr>
            </w:pPr>
            <w:r w:rsidRPr="00DF6750">
              <w:rPr>
                <w:rFonts w:eastAsia="Times New Roman" w:cs="Arial"/>
                <w:color w:val="000000"/>
                <w:spacing w:val="0"/>
                <w:szCs w:val="20"/>
                <w:lang w:eastAsia="cs-CZ"/>
              </w:rPr>
              <w:t>Zavádění inovati</w:t>
            </w:r>
            <w:r>
              <w:rPr>
                <w:rFonts w:eastAsia="Times New Roman" w:cs="Arial"/>
                <w:color w:val="000000"/>
                <w:spacing w:val="0"/>
                <w:szCs w:val="20"/>
                <w:lang w:eastAsia="cs-CZ"/>
              </w:rPr>
              <w:t>v</w:t>
            </w:r>
            <w:r w:rsidRPr="00DF6750">
              <w:rPr>
                <w:rFonts w:eastAsia="Times New Roman" w:cs="Arial"/>
                <w:color w:val="000000"/>
                <w:spacing w:val="0"/>
                <w:szCs w:val="20"/>
                <w:lang w:eastAsia="cs-CZ"/>
              </w:rPr>
              <w:t xml:space="preserve">ních technologií pro komunikaci klienta zdravotních služeb a monitoring jeho zdravotního stavu. Realizace opatření akčního plánu Národní strategie elektronického zdravotnictví.  Zavádění těchto technologií přispěje k snížení finanční zátěže na léčbu, prevenci a péče o chronicky nemocné. Jedná se zejména o podporu mobilních aplikací, </w:t>
            </w:r>
            <w:r w:rsidR="00C53307" w:rsidRPr="00DF6750">
              <w:rPr>
                <w:rFonts w:eastAsia="Times New Roman" w:cs="Arial"/>
                <w:color w:val="000000"/>
                <w:spacing w:val="0"/>
                <w:szCs w:val="20"/>
                <w:lang w:eastAsia="cs-CZ"/>
              </w:rPr>
              <w:t>telemedicíny</w:t>
            </w:r>
            <w:r w:rsidRPr="00DF6750">
              <w:rPr>
                <w:rFonts w:eastAsia="Times New Roman" w:cs="Arial"/>
                <w:color w:val="000000"/>
                <w:spacing w:val="0"/>
                <w:szCs w:val="20"/>
                <w:lang w:eastAsia="cs-CZ"/>
              </w:rPr>
              <w:t xml:space="preserve"> apod.</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62AE722"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c>
          <w:tcPr>
            <w:tcW w:w="21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6F1DFD1"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r>
      <w:tr w:rsidR="00DF6750" w:rsidRPr="00DF6750" w14:paraId="6801BCF6" w14:textId="77777777" w:rsidTr="00406052">
        <w:trPr>
          <w:trHeight w:val="255"/>
        </w:trPr>
        <w:tc>
          <w:tcPr>
            <w:tcW w:w="4578" w:type="pct"/>
            <w:tcBorders>
              <w:top w:val="single" w:sz="4" w:space="0" w:color="D9E1F2"/>
              <w:left w:val="single" w:sz="4" w:space="0" w:color="auto"/>
              <w:bottom w:val="nil"/>
              <w:right w:val="single" w:sz="4" w:space="0" w:color="auto"/>
            </w:tcBorders>
            <w:shd w:val="clear" w:color="203764" w:fill="203764"/>
            <w:vAlign w:val="bottom"/>
            <w:hideMark/>
          </w:tcPr>
          <w:p w14:paraId="7A37DF84"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Celkový součet</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4C86CCA7"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1</w:t>
            </w:r>
          </w:p>
        </w:tc>
        <w:tc>
          <w:tcPr>
            <w:tcW w:w="211" w:type="pct"/>
            <w:tcBorders>
              <w:top w:val="single" w:sz="4" w:space="0" w:color="D9E1F2"/>
              <w:left w:val="single" w:sz="4" w:space="0" w:color="auto"/>
              <w:bottom w:val="nil"/>
              <w:right w:val="single" w:sz="4" w:space="0" w:color="auto"/>
            </w:tcBorders>
            <w:shd w:val="clear" w:color="203764" w:fill="203764"/>
            <w:noWrap/>
            <w:vAlign w:val="bottom"/>
            <w:hideMark/>
          </w:tcPr>
          <w:p w14:paraId="6A660CB0"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1</w:t>
            </w:r>
          </w:p>
        </w:tc>
      </w:tr>
    </w:tbl>
    <w:p w14:paraId="66424846" w14:textId="26FDAD47" w:rsidR="00DF6750" w:rsidRPr="00DF6750" w:rsidRDefault="00E171C0" w:rsidP="00C77A05">
      <w:pPr>
        <w:rPr>
          <w:rFonts w:ascii="Arial" w:hAnsi="Arial" w:cs="Arial"/>
          <w:spacing w:val="0"/>
          <w:sz w:val="22"/>
        </w:rPr>
      </w:pPr>
      <w:r w:rsidRPr="00706CE5">
        <w:rPr>
          <w:rFonts w:ascii="Arial" w:hAnsi="Arial" w:cs="Arial"/>
          <w:highlight w:val="yellow"/>
        </w:rPr>
        <w:fldChar w:fldCharType="begin"/>
      </w:r>
      <w:r w:rsidRPr="00706CE5">
        <w:rPr>
          <w:rFonts w:ascii="Arial" w:hAnsi="Arial" w:cs="Arial"/>
          <w:highlight w:val="yellow"/>
        </w:rPr>
        <w:instrText xml:space="preserve"> LINK </w:instrText>
      </w:r>
      <w:r w:rsidR="00383F65">
        <w:rPr>
          <w:rFonts w:ascii="Arial" w:hAnsi="Arial" w:cs="Arial"/>
          <w:highlight w:val="yellow"/>
        </w:rPr>
        <w:instrText xml:space="preserve">Excel.Sheet.12 "C:\\Users\\ivobejdova\\Desktop\\Digitální Česko\\Záměry 24_1_2019\\DES7 xls _zameru_24-01-2019 _ DES7.xlsx" 4.1!R5C1:R12C2 </w:instrText>
      </w:r>
      <w:r w:rsidRPr="00706CE5">
        <w:rPr>
          <w:rFonts w:ascii="Arial" w:hAnsi="Arial" w:cs="Arial"/>
          <w:highlight w:val="yellow"/>
        </w:rPr>
        <w:instrText xml:space="preserve">\a \f 4 \h </w:instrText>
      </w:r>
      <w:r w:rsidR="00C0093D" w:rsidRPr="00706CE5">
        <w:rPr>
          <w:rFonts w:ascii="Arial" w:hAnsi="Arial" w:cs="Arial"/>
          <w:highlight w:val="yellow"/>
        </w:rPr>
        <w:instrText xml:space="preserve"> \* MERGEFORMAT </w:instrText>
      </w:r>
      <w:r w:rsidRPr="00706CE5">
        <w:rPr>
          <w:rFonts w:ascii="Arial" w:hAnsi="Arial" w:cs="Arial"/>
          <w:highlight w:val="yellow"/>
        </w:rPr>
        <w:fldChar w:fldCharType="separate"/>
      </w:r>
    </w:p>
    <w:p w14:paraId="5EE160AD" w14:textId="7DBA15EB" w:rsidR="009B6E8F" w:rsidRPr="00706CE5" w:rsidRDefault="00E171C0" w:rsidP="00C77A05">
      <w:pPr>
        <w:rPr>
          <w:rFonts w:ascii="Arial" w:hAnsi="Arial" w:cs="Arial"/>
          <w:highlight w:val="yellow"/>
        </w:rPr>
      </w:pPr>
      <w:r w:rsidRPr="00706CE5">
        <w:rPr>
          <w:rFonts w:ascii="Arial" w:hAnsi="Arial" w:cs="Arial"/>
          <w:highlight w:val="yellow"/>
        </w:rPr>
        <w:fldChar w:fldCharType="end"/>
      </w:r>
    </w:p>
    <w:p w14:paraId="3B7CC09B" w14:textId="7F0B7FD7" w:rsidR="00DF6750" w:rsidRPr="00406052" w:rsidRDefault="00FB50F2" w:rsidP="000D0BC1">
      <w:pPr>
        <w:pStyle w:val="Nadpis2"/>
        <w:tabs>
          <w:tab w:val="left" w:pos="4800"/>
        </w:tabs>
        <w:rPr>
          <w:rFonts w:ascii="Arial" w:hAnsi="Arial" w:cs="Arial"/>
        </w:rPr>
      </w:pPr>
      <w:bookmarkStart w:id="26" w:name="_Toc4452781"/>
      <w:r w:rsidRPr="00406052">
        <w:rPr>
          <w:rFonts w:ascii="Arial" w:hAnsi="Arial" w:cs="Arial"/>
        </w:rPr>
        <w:t>Přehled záměrů</w:t>
      </w:r>
      <w:r w:rsidR="00A15E57" w:rsidRPr="00406052">
        <w:rPr>
          <w:rFonts w:ascii="Arial" w:hAnsi="Arial" w:cs="Arial"/>
        </w:rPr>
        <w:t xml:space="preserve"> </w:t>
      </w:r>
      <w:r w:rsidRPr="00406052">
        <w:rPr>
          <w:rFonts w:ascii="Arial" w:hAnsi="Arial" w:cs="Arial"/>
        </w:rPr>
        <w:t>v členění podle gesčních úřadů</w:t>
      </w:r>
      <w:bookmarkEnd w:id="26"/>
    </w:p>
    <w:tbl>
      <w:tblPr>
        <w:tblW w:w="5000" w:type="pct"/>
        <w:tblCellMar>
          <w:left w:w="70" w:type="dxa"/>
          <w:right w:w="70" w:type="dxa"/>
        </w:tblCellMar>
        <w:tblLook w:val="04A0" w:firstRow="1" w:lastRow="0" w:firstColumn="1" w:lastColumn="0" w:noHBand="0" w:noVBand="1"/>
      </w:tblPr>
      <w:tblGrid>
        <w:gridCol w:w="8128"/>
        <w:gridCol w:w="934"/>
      </w:tblGrid>
      <w:tr w:rsidR="00DF6750" w:rsidRPr="00DF6750" w14:paraId="470DACCA" w14:textId="77777777" w:rsidTr="00C53307">
        <w:trPr>
          <w:trHeight w:val="300"/>
        </w:trPr>
        <w:tc>
          <w:tcPr>
            <w:tcW w:w="4541" w:type="pct"/>
            <w:tcBorders>
              <w:top w:val="nil"/>
              <w:left w:val="single" w:sz="4" w:space="0" w:color="auto"/>
              <w:bottom w:val="single" w:sz="4" w:space="0" w:color="4472C4"/>
              <w:right w:val="single" w:sz="4" w:space="0" w:color="auto"/>
            </w:tcBorders>
            <w:shd w:val="clear" w:color="203764" w:fill="203764"/>
            <w:vAlign w:val="bottom"/>
            <w:hideMark/>
          </w:tcPr>
          <w:p w14:paraId="3BF5BB6C"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Gesční úřad / Název záměru / Spolupracující úřady</w:t>
            </w:r>
          </w:p>
        </w:tc>
        <w:tc>
          <w:tcPr>
            <w:tcW w:w="459" w:type="pct"/>
            <w:tcBorders>
              <w:top w:val="nil"/>
              <w:left w:val="single" w:sz="4" w:space="0" w:color="auto"/>
              <w:bottom w:val="single" w:sz="4" w:space="0" w:color="4472C4"/>
              <w:right w:val="single" w:sz="4" w:space="0" w:color="auto"/>
            </w:tcBorders>
            <w:shd w:val="clear" w:color="203764" w:fill="203764"/>
            <w:noWrap/>
            <w:vAlign w:val="bottom"/>
            <w:hideMark/>
          </w:tcPr>
          <w:p w14:paraId="5D23F227" w14:textId="77777777" w:rsidR="00DF6750" w:rsidRPr="00DF6750" w:rsidRDefault="00DF6750" w:rsidP="00C53307">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Počet záměrů</w:t>
            </w:r>
          </w:p>
        </w:tc>
      </w:tr>
      <w:tr w:rsidR="00DF6750" w:rsidRPr="00DF6750" w14:paraId="6BBF0522" w14:textId="77777777" w:rsidTr="00DF6750">
        <w:trPr>
          <w:trHeight w:val="300"/>
        </w:trPr>
        <w:tc>
          <w:tcPr>
            <w:tcW w:w="454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2AAAD6D" w14:textId="77777777" w:rsidR="00DF6750" w:rsidRPr="00DF6750" w:rsidRDefault="00DF6750" w:rsidP="00DF6750">
            <w:pPr>
              <w:spacing w:after="0" w:line="240" w:lineRule="auto"/>
              <w:jc w:val="lef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MZ</w:t>
            </w:r>
          </w:p>
        </w:tc>
        <w:tc>
          <w:tcPr>
            <w:tcW w:w="45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8CC2BF5"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r>
      <w:tr w:rsidR="00DF6750" w:rsidRPr="00DF6750" w14:paraId="0567573F" w14:textId="77777777" w:rsidTr="00DF6750">
        <w:trPr>
          <w:trHeight w:val="300"/>
        </w:trPr>
        <w:tc>
          <w:tcPr>
            <w:tcW w:w="454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A34CCDC" w14:textId="514D9C48" w:rsidR="00DF6750" w:rsidRPr="00DF6750" w:rsidRDefault="00DF6750" w:rsidP="00C53307">
            <w:pPr>
              <w:spacing w:after="0" w:line="240" w:lineRule="auto"/>
              <w:ind w:left="351"/>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 xml:space="preserve">Podpora dotačních projektů pro </w:t>
            </w:r>
            <w:r>
              <w:rPr>
                <w:rFonts w:eastAsia="Times New Roman" w:cs="Arial"/>
                <w:b/>
                <w:bCs/>
                <w:color w:val="000000"/>
                <w:spacing w:val="0"/>
                <w:szCs w:val="20"/>
                <w:lang w:eastAsia="cs-CZ"/>
              </w:rPr>
              <w:t>inovativní techn</w:t>
            </w:r>
            <w:r w:rsidRPr="00DF6750">
              <w:rPr>
                <w:rFonts w:eastAsia="Times New Roman" w:cs="Arial"/>
                <w:b/>
                <w:bCs/>
                <w:color w:val="000000"/>
                <w:spacing w:val="0"/>
                <w:szCs w:val="20"/>
                <w:lang w:eastAsia="cs-CZ"/>
              </w:rPr>
              <w:t xml:space="preserve">ologie v elektronizaci zdravotnictví -  podpora mobilních aplikací, </w:t>
            </w:r>
            <w:r w:rsidR="00C53307" w:rsidRPr="00DF6750">
              <w:rPr>
                <w:rFonts w:eastAsia="Times New Roman" w:cs="Arial"/>
                <w:b/>
                <w:bCs/>
                <w:color w:val="000000"/>
                <w:spacing w:val="0"/>
                <w:szCs w:val="20"/>
                <w:lang w:eastAsia="cs-CZ"/>
              </w:rPr>
              <w:t>telemedicíny</w:t>
            </w:r>
            <w:r w:rsidRPr="00DF6750">
              <w:rPr>
                <w:rFonts w:eastAsia="Times New Roman" w:cs="Arial"/>
                <w:b/>
                <w:bCs/>
                <w:color w:val="000000"/>
                <w:spacing w:val="0"/>
                <w:szCs w:val="20"/>
                <w:lang w:eastAsia="cs-CZ"/>
              </w:rPr>
              <w:t xml:space="preserve"> apod.</w:t>
            </w:r>
          </w:p>
        </w:tc>
        <w:tc>
          <w:tcPr>
            <w:tcW w:w="45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6A3CFC9"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r>
      <w:tr w:rsidR="00DF6750" w:rsidRPr="00DF6750" w14:paraId="53EF3014" w14:textId="77777777" w:rsidTr="00DF6750">
        <w:trPr>
          <w:trHeight w:val="300"/>
        </w:trPr>
        <w:tc>
          <w:tcPr>
            <w:tcW w:w="454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8ABDDD" w14:textId="77777777" w:rsidR="00DF6750" w:rsidRPr="00DF6750" w:rsidRDefault="00DF6750" w:rsidP="00406052">
            <w:pPr>
              <w:spacing w:after="0" w:line="240" w:lineRule="auto"/>
              <w:ind w:left="209" w:firstLineChars="200" w:firstLine="400"/>
              <w:jc w:val="left"/>
              <w:rPr>
                <w:rFonts w:eastAsia="Times New Roman" w:cs="Arial"/>
                <w:color w:val="000000"/>
                <w:spacing w:val="0"/>
                <w:szCs w:val="20"/>
                <w:lang w:eastAsia="cs-CZ"/>
              </w:rPr>
            </w:pPr>
            <w:r w:rsidRPr="00DF6750">
              <w:rPr>
                <w:rFonts w:eastAsia="Times New Roman" w:cs="Arial"/>
                <w:color w:val="000000"/>
                <w:spacing w:val="0"/>
                <w:szCs w:val="20"/>
                <w:lang w:eastAsia="cs-CZ"/>
              </w:rPr>
              <w:t>MPO</w:t>
            </w:r>
          </w:p>
        </w:tc>
        <w:tc>
          <w:tcPr>
            <w:tcW w:w="45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DA2A70C"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r>
      <w:tr w:rsidR="00DF6750" w:rsidRPr="00DF6750" w14:paraId="10902FFA" w14:textId="77777777" w:rsidTr="00DF6750">
        <w:trPr>
          <w:trHeight w:val="300"/>
        </w:trPr>
        <w:tc>
          <w:tcPr>
            <w:tcW w:w="4541" w:type="pct"/>
            <w:tcBorders>
              <w:top w:val="single" w:sz="4" w:space="0" w:color="D9E1F2"/>
              <w:left w:val="single" w:sz="4" w:space="0" w:color="auto"/>
              <w:bottom w:val="nil"/>
              <w:right w:val="single" w:sz="4" w:space="0" w:color="auto"/>
            </w:tcBorders>
            <w:shd w:val="clear" w:color="203764" w:fill="203764"/>
            <w:vAlign w:val="bottom"/>
            <w:hideMark/>
          </w:tcPr>
          <w:p w14:paraId="1A145C5D"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Celkový součet</w:t>
            </w:r>
          </w:p>
        </w:tc>
        <w:tc>
          <w:tcPr>
            <w:tcW w:w="459" w:type="pct"/>
            <w:tcBorders>
              <w:top w:val="single" w:sz="4" w:space="0" w:color="D9E1F2"/>
              <w:left w:val="single" w:sz="4" w:space="0" w:color="auto"/>
              <w:bottom w:val="nil"/>
              <w:right w:val="single" w:sz="4" w:space="0" w:color="auto"/>
            </w:tcBorders>
            <w:shd w:val="clear" w:color="203764" w:fill="203764"/>
            <w:noWrap/>
            <w:vAlign w:val="bottom"/>
            <w:hideMark/>
          </w:tcPr>
          <w:p w14:paraId="1A28213F"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1</w:t>
            </w:r>
          </w:p>
        </w:tc>
      </w:tr>
    </w:tbl>
    <w:p w14:paraId="3D053925" w14:textId="285E0F46" w:rsidR="00C24058" w:rsidRPr="00706CE5" w:rsidRDefault="00C24058" w:rsidP="00976C76">
      <w:pPr>
        <w:tabs>
          <w:tab w:val="left" w:pos="4800"/>
        </w:tabs>
        <w:rPr>
          <w:rFonts w:ascii="Arial" w:hAnsi="Arial" w:cs="Arial"/>
          <w:spacing w:val="0"/>
          <w:sz w:val="22"/>
        </w:rPr>
      </w:pPr>
      <w:r w:rsidRPr="00706CE5">
        <w:rPr>
          <w:rFonts w:ascii="Arial" w:hAnsi="Arial" w:cs="Arial"/>
        </w:rPr>
        <w:fldChar w:fldCharType="begin"/>
      </w:r>
      <w:r w:rsidRPr="00706CE5">
        <w:rPr>
          <w:rFonts w:ascii="Arial" w:hAnsi="Arial" w:cs="Arial"/>
        </w:rPr>
        <w:instrText xml:space="preserve"> LINK Excel.Sheet.12 "C:\\Users\\MILKO\\AppData\\Local\\Microsoft\\Windows\\INetCache\\Content.Outlook\\T675KWMA\\Kopie - Kopie - Uplna_sestava_zameru_DC_All_2_22-01-2019 _ Dezi_DES (002).xlsx" "4.2!R5C1:R87C2" \a \f 4 \h </w:instrText>
      </w:r>
      <w:r w:rsidR="00597886" w:rsidRPr="00706CE5">
        <w:rPr>
          <w:rFonts w:ascii="Arial" w:hAnsi="Arial" w:cs="Arial"/>
        </w:rPr>
        <w:instrText xml:space="preserve"> \* MERGEFORMAT </w:instrText>
      </w:r>
      <w:r w:rsidRPr="00706CE5">
        <w:rPr>
          <w:rFonts w:ascii="Arial" w:hAnsi="Arial" w:cs="Arial"/>
        </w:rPr>
        <w:fldChar w:fldCharType="separate"/>
      </w:r>
    </w:p>
    <w:p w14:paraId="7A458F1B" w14:textId="5D22FA23" w:rsidR="00DF6750" w:rsidRDefault="00C24058" w:rsidP="00976C76">
      <w:pPr>
        <w:tabs>
          <w:tab w:val="left" w:pos="4800"/>
        </w:tabs>
        <w:rPr>
          <w:rFonts w:ascii="Arial" w:hAnsi="Arial" w:cs="Arial"/>
        </w:rPr>
      </w:pPr>
      <w:r w:rsidRPr="00706CE5">
        <w:rPr>
          <w:rFonts w:ascii="Arial" w:hAnsi="Arial" w:cs="Arial"/>
        </w:rPr>
        <w:fldChar w:fldCharType="end"/>
      </w:r>
    </w:p>
    <w:p w14:paraId="21E2EB3B" w14:textId="77777777" w:rsidR="00DF6750" w:rsidRDefault="00DF6750">
      <w:pPr>
        <w:spacing w:after="160" w:line="259" w:lineRule="auto"/>
        <w:jc w:val="left"/>
        <w:rPr>
          <w:rFonts w:ascii="Arial" w:hAnsi="Arial" w:cs="Arial"/>
        </w:rPr>
      </w:pPr>
      <w:r>
        <w:rPr>
          <w:rFonts w:ascii="Arial" w:hAnsi="Arial" w:cs="Arial"/>
        </w:rPr>
        <w:br w:type="page"/>
      </w:r>
    </w:p>
    <w:p w14:paraId="743535D9" w14:textId="77777777" w:rsidR="009B6E8F" w:rsidRPr="00706CE5" w:rsidRDefault="009B6E8F" w:rsidP="00976C76">
      <w:pPr>
        <w:tabs>
          <w:tab w:val="left" w:pos="4800"/>
        </w:tabs>
        <w:rPr>
          <w:rFonts w:ascii="Arial" w:hAnsi="Arial" w:cs="Arial"/>
        </w:rPr>
      </w:pPr>
    </w:p>
    <w:p w14:paraId="4DC873BD" w14:textId="6C2F5F05" w:rsidR="00976C76" w:rsidRPr="00706CE5" w:rsidRDefault="00947734" w:rsidP="00360427">
      <w:pPr>
        <w:pStyle w:val="Nadpis1"/>
        <w:rPr>
          <w:rFonts w:ascii="Arial" w:hAnsi="Arial" w:cs="Arial"/>
        </w:rPr>
      </w:pPr>
      <w:bookmarkStart w:id="27" w:name="_Toc4452782"/>
      <w:r w:rsidRPr="00706CE5">
        <w:rPr>
          <w:rFonts w:ascii="Arial" w:hAnsi="Arial" w:cs="Arial"/>
        </w:rPr>
        <w:t>M</w:t>
      </w:r>
      <w:r w:rsidR="00360427" w:rsidRPr="00706CE5">
        <w:rPr>
          <w:rFonts w:ascii="Arial" w:hAnsi="Arial" w:cs="Arial"/>
        </w:rPr>
        <w:t>atice</w:t>
      </w:r>
      <w:r w:rsidRPr="00706CE5">
        <w:rPr>
          <w:rFonts w:ascii="Arial" w:hAnsi="Arial" w:cs="Arial"/>
        </w:rPr>
        <w:t xml:space="preserve"> odpovědností</w:t>
      </w:r>
      <w:r w:rsidR="00383F65">
        <w:rPr>
          <w:rFonts w:ascii="Arial" w:hAnsi="Arial" w:cs="Arial"/>
        </w:rPr>
        <w:t xml:space="preserve"> (záměry B, C)</w:t>
      </w:r>
      <w:bookmarkEnd w:id="27"/>
      <w:r w:rsidR="00976C76" w:rsidRPr="00706CE5">
        <w:rPr>
          <w:rFonts w:ascii="Arial" w:hAnsi="Arial" w:cs="Arial"/>
          <w:highlight w:val="yellow"/>
        </w:rPr>
        <w:fldChar w:fldCharType="begin"/>
      </w:r>
      <w:r w:rsidR="00976C76" w:rsidRPr="00706CE5">
        <w:rPr>
          <w:rFonts w:ascii="Arial" w:hAnsi="Arial" w:cs="Arial"/>
          <w:highlight w:val="yellow"/>
        </w:rPr>
        <w:instrText xml:space="preserve"> LINK Excel.Sheet.12 "C:\\Users\\MILKO\\OneDrive - NAKIT\\Plocha\\22.1.2019 - IP\\Kopie - Uplna_sestava_zameru_DC_All_2_22-01-2019 _ Dezi _ ČDE.xlsx" "5!R6C1:R13C4" \a \f 4 \h  \* MERGEFORMAT </w:instrText>
      </w:r>
      <w:r w:rsidR="00976C76" w:rsidRPr="00706CE5">
        <w:rPr>
          <w:rFonts w:ascii="Arial" w:hAnsi="Arial" w:cs="Arial"/>
          <w:highlight w:val="yellow"/>
        </w:rPr>
        <w:fldChar w:fldCharType="separate"/>
      </w:r>
    </w:p>
    <w:p w14:paraId="764667F3" w14:textId="72BC6B74" w:rsidR="00DF6750" w:rsidRPr="00706CE5" w:rsidRDefault="00976C76" w:rsidP="00360427">
      <w:pPr>
        <w:rPr>
          <w:rFonts w:ascii="Arial" w:hAnsi="Arial" w:cs="Arial"/>
          <w:highlight w:val="yellow"/>
        </w:rPr>
      </w:pPr>
      <w:r w:rsidRPr="00706CE5">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7509"/>
        <w:gridCol w:w="991"/>
        <w:gridCol w:w="562"/>
      </w:tblGrid>
      <w:tr w:rsidR="00DF6750" w:rsidRPr="00DF6750" w14:paraId="0B939648" w14:textId="77777777" w:rsidTr="00406052">
        <w:trPr>
          <w:trHeight w:val="3660"/>
        </w:trPr>
        <w:tc>
          <w:tcPr>
            <w:tcW w:w="4143"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060EDA6E"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Název záměru</w:t>
            </w:r>
          </w:p>
        </w:tc>
        <w:tc>
          <w:tcPr>
            <w:tcW w:w="54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02DE58E6"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 xml:space="preserve">prof. MUDr. Roman </w:t>
            </w:r>
            <w:proofErr w:type="spellStart"/>
            <w:r w:rsidRPr="00DF6750">
              <w:rPr>
                <w:rFonts w:eastAsia="Times New Roman" w:cs="Arial"/>
                <w:b/>
                <w:bCs/>
                <w:color w:val="FFFFFF"/>
                <w:spacing w:val="0"/>
                <w:szCs w:val="20"/>
                <w:lang w:eastAsia="cs-CZ"/>
              </w:rPr>
              <w:t>Prymula</w:t>
            </w:r>
            <w:proofErr w:type="spellEnd"/>
            <w:r w:rsidRPr="00DF6750">
              <w:rPr>
                <w:rFonts w:eastAsia="Times New Roman" w:cs="Arial"/>
                <w:b/>
                <w:bCs/>
                <w:color w:val="FFFFFF"/>
                <w:spacing w:val="0"/>
                <w:szCs w:val="20"/>
                <w:lang w:eastAsia="cs-CZ"/>
              </w:rPr>
              <w:t>, CSc., Ph.D. – náměstek pro zdravotní péči / Ing. Jiří Borej</w:t>
            </w:r>
            <w:r w:rsidRPr="00DF6750">
              <w:rPr>
                <w:rFonts w:eastAsia="Times New Roman" w:cs="Arial"/>
                <w:b/>
                <w:bCs/>
                <w:color w:val="FFFFFF"/>
                <w:spacing w:val="0"/>
                <w:szCs w:val="20"/>
                <w:lang w:eastAsia="cs-CZ"/>
              </w:rPr>
              <w:br/>
              <w:t>Národní centrum elektronického zdravotnictví</w:t>
            </w:r>
          </w:p>
        </w:tc>
        <w:tc>
          <w:tcPr>
            <w:tcW w:w="310"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705261B"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Celkový součet</w:t>
            </w:r>
          </w:p>
        </w:tc>
      </w:tr>
      <w:tr w:rsidR="00DF6750" w:rsidRPr="00DF6750" w14:paraId="272C28D3" w14:textId="77777777" w:rsidTr="00406052">
        <w:trPr>
          <w:trHeight w:val="567"/>
        </w:trPr>
        <w:tc>
          <w:tcPr>
            <w:tcW w:w="4143"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7F902AD" w14:textId="3A8F0699" w:rsidR="00DF6750" w:rsidRPr="00DF6750" w:rsidRDefault="00DF6750" w:rsidP="00C53307">
            <w:pPr>
              <w:spacing w:after="0" w:line="240" w:lineRule="auto"/>
              <w:rPr>
                <w:rFonts w:eastAsia="Times New Roman" w:cs="Arial"/>
                <w:color w:val="000000"/>
                <w:spacing w:val="0"/>
                <w:szCs w:val="20"/>
                <w:lang w:eastAsia="cs-CZ"/>
              </w:rPr>
            </w:pPr>
            <w:r w:rsidRPr="00DF6750">
              <w:rPr>
                <w:rFonts w:eastAsia="Times New Roman" w:cs="Arial"/>
                <w:color w:val="000000"/>
                <w:spacing w:val="0"/>
                <w:szCs w:val="20"/>
                <w:lang w:eastAsia="cs-CZ"/>
              </w:rPr>
              <w:t xml:space="preserve">Podpora dotačních </w:t>
            </w:r>
            <w:r>
              <w:rPr>
                <w:rFonts w:eastAsia="Times New Roman" w:cs="Arial"/>
                <w:color w:val="000000"/>
                <w:spacing w:val="0"/>
                <w:szCs w:val="20"/>
                <w:lang w:eastAsia="cs-CZ"/>
              </w:rPr>
              <w:t>projektů pro inovativní tech</w:t>
            </w:r>
            <w:r w:rsidRPr="00DF6750">
              <w:rPr>
                <w:rFonts w:eastAsia="Times New Roman" w:cs="Arial"/>
                <w:color w:val="000000"/>
                <w:spacing w:val="0"/>
                <w:szCs w:val="20"/>
                <w:lang w:eastAsia="cs-CZ"/>
              </w:rPr>
              <w:t xml:space="preserve">nologie v elektronizaci zdravotnictví -  podpora mobilních aplikací, </w:t>
            </w:r>
            <w:r w:rsidR="00C53307" w:rsidRPr="00DF6750">
              <w:rPr>
                <w:rFonts w:eastAsia="Times New Roman" w:cs="Arial"/>
                <w:color w:val="000000"/>
                <w:spacing w:val="0"/>
                <w:szCs w:val="20"/>
                <w:lang w:eastAsia="cs-CZ"/>
              </w:rPr>
              <w:t>telemedicíny</w:t>
            </w:r>
            <w:r w:rsidRPr="00DF6750">
              <w:rPr>
                <w:rFonts w:eastAsia="Times New Roman" w:cs="Arial"/>
                <w:color w:val="000000"/>
                <w:spacing w:val="0"/>
                <w:szCs w:val="20"/>
                <w:lang w:eastAsia="cs-CZ"/>
              </w:rPr>
              <w:t xml:space="preserve"> apod.</w:t>
            </w:r>
          </w:p>
        </w:tc>
        <w:tc>
          <w:tcPr>
            <w:tcW w:w="54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6E87B5D"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c>
          <w:tcPr>
            <w:tcW w:w="31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FD19ACA"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r>
      <w:tr w:rsidR="00DF6750" w:rsidRPr="00DF6750" w14:paraId="205DEEE0" w14:textId="77777777" w:rsidTr="00406052">
        <w:trPr>
          <w:trHeight w:val="388"/>
        </w:trPr>
        <w:tc>
          <w:tcPr>
            <w:tcW w:w="4143" w:type="pct"/>
            <w:tcBorders>
              <w:top w:val="single" w:sz="4" w:space="0" w:color="D9E1F2"/>
              <w:left w:val="single" w:sz="4" w:space="0" w:color="auto"/>
              <w:bottom w:val="nil"/>
              <w:right w:val="single" w:sz="4" w:space="0" w:color="auto"/>
            </w:tcBorders>
            <w:shd w:val="clear" w:color="203764" w:fill="203764"/>
            <w:vAlign w:val="bottom"/>
            <w:hideMark/>
          </w:tcPr>
          <w:p w14:paraId="642700CA"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Celkový součet</w:t>
            </w:r>
          </w:p>
        </w:tc>
        <w:tc>
          <w:tcPr>
            <w:tcW w:w="547" w:type="pct"/>
            <w:tcBorders>
              <w:top w:val="single" w:sz="4" w:space="0" w:color="D9E1F2"/>
              <w:left w:val="single" w:sz="4" w:space="0" w:color="auto"/>
              <w:bottom w:val="nil"/>
              <w:right w:val="single" w:sz="4" w:space="0" w:color="auto"/>
            </w:tcBorders>
            <w:shd w:val="clear" w:color="203764" w:fill="203764"/>
            <w:noWrap/>
            <w:vAlign w:val="bottom"/>
            <w:hideMark/>
          </w:tcPr>
          <w:p w14:paraId="475632EE"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1</w:t>
            </w:r>
          </w:p>
        </w:tc>
        <w:tc>
          <w:tcPr>
            <w:tcW w:w="310" w:type="pct"/>
            <w:tcBorders>
              <w:top w:val="single" w:sz="4" w:space="0" w:color="D9E1F2"/>
              <w:left w:val="single" w:sz="4" w:space="0" w:color="auto"/>
              <w:bottom w:val="nil"/>
              <w:right w:val="single" w:sz="4" w:space="0" w:color="auto"/>
            </w:tcBorders>
            <w:shd w:val="clear" w:color="203764" w:fill="203764"/>
            <w:noWrap/>
            <w:vAlign w:val="bottom"/>
            <w:hideMark/>
          </w:tcPr>
          <w:p w14:paraId="50EC9D5E"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1</w:t>
            </w:r>
          </w:p>
        </w:tc>
      </w:tr>
    </w:tbl>
    <w:p w14:paraId="1E0CEF02" w14:textId="55ECBE1E" w:rsidR="002925B1" w:rsidRPr="00706CE5" w:rsidRDefault="002925B1" w:rsidP="00360427">
      <w:pPr>
        <w:rPr>
          <w:rFonts w:ascii="Arial" w:hAnsi="Arial" w:cs="Arial"/>
          <w:spacing w:val="0"/>
          <w:sz w:val="22"/>
        </w:rPr>
      </w:pPr>
      <w:r w:rsidRPr="00706CE5">
        <w:rPr>
          <w:rFonts w:ascii="Arial" w:hAnsi="Arial" w:cs="Arial"/>
          <w:highlight w:val="yellow"/>
        </w:rPr>
        <w:fldChar w:fldCharType="begin"/>
      </w:r>
      <w:r w:rsidRPr="00706CE5">
        <w:rPr>
          <w:rFonts w:ascii="Arial" w:hAnsi="Arial" w:cs="Arial"/>
          <w:highlight w:val="yellow"/>
        </w:rPr>
        <w:instrText xml:space="preserve"> LINK Excel.Sheet.12 "C:\\Users\\MILKO\\AppData\\Local\\Microsoft\\Windows\\INetCache\\Content.Outlook\\T675KWMA\\Kopie - Kopie - Uplna_sestava_zameru_DC_All_2_22-01-2019 _ Dezi_DES (002).xlsx" "5!R6C1:R40C15" \a \f 4 \h  \* MERGEFORMAT </w:instrText>
      </w:r>
      <w:r w:rsidRPr="00706CE5">
        <w:rPr>
          <w:rFonts w:ascii="Arial" w:hAnsi="Arial" w:cs="Arial"/>
          <w:highlight w:val="yellow"/>
        </w:rPr>
        <w:fldChar w:fldCharType="separate"/>
      </w:r>
    </w:p>
    <w:p w14:paraId="72CE24D9" w14:textId="77777777" w:rsidR="00976C76" w:rsidRPr="00706CE5" w:rsidRDefault="002925B1" w:rsidP="00360427">
      <w:pPr>
        <w:rPr>
          <w:rFonts w:ascii="Arial" w:hAnsi="Arial" w:cs="Arial"/>
          <w:highlight w:val="yellow"/>
        </w:rPr>
      </w:pPr>
      <w:r w:rsidRPr="00706CE5">
        <w:rPr>
          <w:rFonts w:ascii="Arial" w:hAnsi="Arial" w:cs="Arial"/>
          <w:highlight w:val="yellow"/>
        </w:rPr>
        <w:fldChar w:fldCharType="end"/>
      </w:r>
    </w:p>
    <w:p w14:paraId="257A291B" w14:textId="0CDDB861" w:rsidR="00DF6750" w:rsidRDefault="00DF6750">
      <w:pPr>
        <w:spacing w:after="160" w:line="259" w:lineRule="auto"/>
        <w:jc w:val="left"/>
        <w:rPr>
          <w:rFonts w:ascii="Arial" w:hAnsi="Arial" w:cs="Arial"/>
          <w:highlight w:val="yellow"/>
        </w:rPr>
      </w:pPr>
      <w:r>
        <w:rPr>
          <w:rFonts w:ascii="Arial" w:hAnsi="Arial" w:cs="Arial"/>
          <w:highlight w:val="yellow"/>
        </w:rPr>
        <w:br w:type="page"/>
      </w:r>
    </w:p>
    <w:p w14:paraId="68E9CC4C" w14:textId="73836DEB" w:rsidR="00976C76" w:rsidRPr="00706CE5" w:rsidRDefault="009C59C7" w:rsidP="009C59C7">
      <w:pPr>
        <w:pStyle w:val="Nadpis1"/>
        <w:rPr>
          <w:rFonts w:ascii="Arial" w:hAnsi="Arial" w:cs="Arial"/>
        </w:rPr>
      </w:pPr>
      <w:bookmarkStart w:id="28" w:name="_Toc4452783"/>
      <w:r w:rsidRPr="00706CE5">
        <w:rPr>
          <w:rFonts w:ascii="Arial" w:hAnsi="Arial" w:cs="Arial"/>
        </w:rPr>
        <w:lastRenderedPageBreak/>
        <w:t>Příloha – Přehled záměrů klasifikace A</w:t>
      </w:r>
      <w:bookmarkEnd w:id="28"/>
      <w:r w:rsidR="00976C76" w:rsidRPr="00706CE5">
        <w:rPr>
          <w:rFonts w:ascii="Arial" w:hAnsi="Arial" w:cs="Arial"/>
          <w:highlight w:val="yellow"/>
        </w:rPr>
        <w:fldChar w:fldCharType="begin"/>
      </w:r>
      <w:r w:rsidR="00976C76" w:rsidRPr="00706CE5">
        <w:rPr>
          <w:rFonts w:ascii="Arial" w:hAnsi="Arial" w:cs="Arial"/>
          <w:highlight w:val="yellow"/>
        </w:rPr>
        <w:instrText xml:space="preserve"> LINK Excel.Sheet.12 "C:\\Users\\MILKO\\OneDrive - NAKIT\\Plocha\\22.1.2019 - IP\\Kopie - Uplna_sestava_zameru_DC_All_2_22-01-2019 _ Dezi _ ČDE.xlsx" "6!R5C1:R37C2" \a \f 4 \h </w:instrText>
      </w:r>
      <w:r w:rsidR="006A1D4B" w:rsidRPr="00706CE5">
        <w:rPr>
          <w:rFonts w:ascii="Arial" w:hAnsi="Arial" w:cs="Arial"/>
          <w:highlight w:val="yellow"/>
        </w:rPr>
        <w:instrText xml:space="preserve"> \* MERGEFORMAT </w:instrText>
      </w:r>
      <w:r w:rsidR="00976C76" w:rsidRPr="00706CE5">
        <w:rPr>
          <w:rFonts w:ascii="Arial" w:hAnsi="Arial" w:cs="Arial"/>
          <w:highlight w:val="yellow"/>
        </w:rPr>
        <w:fldChar w:fldCharType="separate"/>
      </w:r>
    </w:p>
    <w:p w14:paraId="5FFEC11D" w14:textId="77777777" w:rsidR="00DF6750" w:rsidRPr="00706CE5" w:rsidRDefault="00976C76" w:rsidP="009C59C7">
      <w:pPr>
        <w:rPr>
          <w:rFonts w:ascii="Arial" w:hAnsi="Arial" w:cs="Arial"/>
          <w:highlight w:val="yellow"/>
        </w:rPr>
      </w:pPr>
      <w:r w:rsidRPr="00706CE5">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8055"/>
        <w:gridCol w:w="1007"/>
      </w:tblGrid>
      <w:tr w:rsidR="00DF6750" w:rsidRPr="00DF6750" w14:paraId="513CE59D" w14:textId="77777777" w:rsidTr="00406052">
        <w:trPr>
          <w:trHeight w:val="608"/>
        </w:trPr>
        <w:tc>
          <w:tcPr>
            <w:tcW w:w="4526" w:type="pct"/>
            <w:tcBorders>
              <w:top w:val="nil"/>
              <w:left w:val="single" w:sz="4" w:space="0" w:color="auto"/>
              <w:bottom w:val="single" w:sz="4" w:space="0" w:color="4472C4"/>
              <w:right w:val="single" w:sz="4" w:space="0" w:color="auto"/>
            </w:tcBorders>
            <w:shd w:val="clear" w:color="203764" w:fill="203764"/>
            <w:vAlign w:val="bottom"/>
            <w:hideMark/>
          </w:tcPr>
          <w:p w14:paraId="4B435A17"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Gesční úřad / Název záměru / Popis záměru</w:t>
            </w:r>
          </w:p>
        </w:tc>
        <w:tc>
          <w:tcPr>
            <w:tcW w:w="474" w:type="pct"/>
            <w:tcBorders>
              <w:top w:val="nil"/>
              <w:left w:val="single" w:sz="4" w:space="0" w:color="auto"/>
              <w:bottom w:val="single" w:sz="4" w:space="0" w:color="4472C4"/>
              <w:right w:val="single" w:sz="4" w:space="0" w:color="auto"/>
            </w:tcBorders>
            <w:shd w:val="clear" w:color="203764" w:fill="203764"/>
            <w:noWrap/>
            <w:vAlign w:val="bottom"/>
            <w:hideMark/>
          </w:tcPr>
          <w:p w14:paraId="71E3F50D" w14:textId="77777777" w:rsidR="00DF6750" w:rsidRPr="00DF6750" w:rsidRDefault="00DF6750" w:rsidP="00C53307">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Počet záměrů</w:t>
            </w:r>
          </w:p>
        </w:tc>
      </w:tr>
      <w:tr w:rsidR="00DF6750" w:rsidRPr="00DF6750" w14:paraId="3D565080" w14:textId="77777777" w:rsidTr="00DF6750">
        <w:trPr>
          <w:trHeight w:val="300"/>
        </w:trPr>
        <w:tc>
          <w:tcPr>
            <w:tcW w:w="45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28419579" w14:textId="77777777" w:rsidR="00DF6750" w:rsidRPr="00DF6750" w:rsidRDefault="00DF6750" w:rsidP="00DF6750">
            <w:pPr>
              <w:spacing w:after="0" w:line="240" w:lineRule="auto"/>
              <w:jc w:val="left"/>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MPO</w:t>
            </w:r>
          </w:p>
        </w:tc>
        <w:tc>
          <w:tcPr>
            <w:tcW w:w="47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71009D6"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3</w:t>
            </w:r>
          </w:p>
        </w:tc>
      </w:tr>
      <w:tr w:rsidR="00DF6750" w:rsidRPr="00DF6750" w14:paraId="50E376C7" w14:textId="77777777" w:rsidTr="00DF6750">
        <w:trPr>
          <w:trHeight w:val="300"/>
        </w:trPr>
        <w:tc>
          <w:tcPr>
            <w:tcW w:w="45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35B1EC9" w14:textId="2C254679" w:rsidR="00DF6750" w:rsidRPr="00DF6750" w:rsidRDefault="00DF6750" w:rsidP="00406052">
            <w:pPr>
              <w:spacing w:after="0" w:line="240" w:lineRule="auto"/>
              <w:ind w:left="351"/>
              <w:jc w:val="left"/>
              <w:rPr>
                <w:rFonts w:eastAsia="Times New Roman" w:cs="Arial"/>
                <w:b/>
                <w:bCs/>
                <w:color w:val="000000"/>
                <w:spacing w:val="0"/>
                <w:szCs w:val="20"/>
                <w:lang w:eastAsia="cs-CZ"/>
              </w:rPr>
            </w:pPr>
            <w:r>
              <w:rPr>
                <w:rFonts w:eastAsia="Times New Roman" w:cs="Arial"/>
                <w:b/>
                <w:bCs/>
                <w:color w:val="000000"/>
                <w:spacing w:val="0"/>
                <w:szCs w:val="20"/>
                <w:lang w:eastAsia="cs-CZ"/>
              </w:rPr>
              <w:t>Zajištění funkčnosti</w:t>
            </w:r>
            <w:r w:rsidRPr="00DF6750">
              <w:rPr>
                <w:rFonts w:eastAsia="Times New Roman" w:cs="Arial"/>
                <w:b/>
                <w:bCs/>
                <w:color w:val="000000"/>
                <w:spacing w:val="0"/>
                <w:szCs w:val="20"/>
                <w:lang w:eastAsia="cs-CZ"/>
              </w:rPr>
              <w:t xml:space="preserve"> a koordinace st</w:t>
            </w:r>
            <w:r>
              <w:rPr>
                <w:rFonts w:eastAsia="Times New Roman" w:cs="Arial"/>
                <w:b/>
                <w:bCs/>
                <w:color w:val="000000"/>
                <w:spacing w:val="0"/>
                <w:szCs w:val="20"/>
                <w:lang w:eastAsia="cs-CZ"/>
              </w:rPr>
              <w:t xml:space="preserve">ávajících nástrojů </w:t>
            </w:r>
            <w:r w:rsidRPr="00DF6750">
              <w:rPr>
                <w:rFonts w:eastAsia="Times New Roman" w:cs="Arial"/>
                <w:b/>
                <w:bCs/>
                <w:color w:val="000000"/>
                <w:spacing w:val="0"/>
                <w:szCs w:val="20"/>
                <w:lang w:eastAsia="cs-CZ"/>
              </w:rPr>
              <w:t>podpory</w:t>
            </w:r>
          </w:p>
        </w:tc>
        <w:tc>
          <w:tcPr>
            <w:tcW w:w="4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B8C828"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r>
      <w:tr w:rsidR="00DF6750" w:rsidRPr="00DF6750" w14:paraId="430DDB80" w14:textId="77777777" w:rsidTr="00DF6750">
        <w:trPr>
          <w:trHeight w:val="510"/>
        </w:trPr>
        <w:tc>
          <w:tcPr>
            <w:tcW w:w="4526"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1509EBD" w14:textId="1066938D" w:rsidR="00DF6750" w:rsidRPr="00DF6750" w:rsidRDefault="00DF6750" w:rsidP="00406052">
            <w:pPr>
              <w:spacing w:after="0" w:line="240" w:lineRule="auto"/>
              <w:ind w:left="351"/>
              <w:rPr>
                <w:rFonts w:eastAsia="Times New Roman" w:cs="Arial"/>
                <w:color w:val="000000"/>
                <w:spacing w:val="0"/>
                <w:szCs w:val="20"/>
                <w:lang w:eastAsia="cs-CZ"/>
              </w:rPr>
            </w:pPr>
            <w:r w:rsidRPr="00DF6750">
              <w:rPr>
                <w:rFonts w:eastAsia="Times New Roman" w:cs="Arial"/>
                <w:color w:val="000000"/>
                <w:spacing w:val="0"/>
                <w:szCs w:val="20"/>
                <w:lang w:eastAsia="cs-CZ"/>
              </w:rPr>
              <w:t>Nová Národní výzkumná a inovační strategie pro inteligentní specializaci ČR (Národní RIS 3) na programovací ob</w:t>
            </w:r>
            <w:r>
              <w:rPr>
                <w:rFonts w:eastAsia="Times New Roman" w:cs="Arial"/>
                <w:color w:val="000000"/>
                <w:spacing w:val="0"/>
                <w:szCs w:val="20"/>
                <w:lang w:eastAsia="cs-CZ"/>
              </w:rPr>
              <w:t>d</w:t>
            </w:r>
            <w:r w:rsidRPr="00DF6750">
              <w:rPr>
                <w:rFonts w:eastAsia="Times New Roman" w:cs="Arial"/>
                <w:color w:val="000000"/>
                <w:spacing w:val="0"/>
                <w:szCs w:val="20"/>
                <w:lang w:eastAsia="cs-CZ"/>
              </w:rPr>
              <w:t>o</w:t>
            </w:r>
            <w:r>
              <w:rPr>
                <w:rFonts w:eastAsia="Times New Roman" w:cs="Arial"/>
                <w:color w:val="000000"/>
                <w:spacing w:val="0"/>
                <w:szCs w:val="20"/>
                <w:lang w:eastAsia="cs-CZ"/>
              </w:rPr>
              <w:t>b</w:t>
            </w:r>
            <w:r w:rsidRPr="00DF6750">
              <w:rPr>
                <w:rFonts w:eastAsia="Times New Roman" w:cs="Arial"/>
                <w:color w:val="000000"/>
                <w:spacing w:val="0"/>
                <w:szCs w:val="20"/>
                <w:lang w:eastAsia="cs-CZ"/>
              </w:rPr>
              <w:t xml:space="preserve">í </w:t>
            </w:r>
            <w:r w:rsidR="00C53307" w:rsidRPr="00DF6750">
              <w:rPr>
                <w:rFonts w:eastAsia="Times New Roman" w:cs="Arial"/>
                <w:color w:val="000000"/>
                <w:spacing w:val="0"/>
                <w:szCs w:val="20"/>
                <w:lang w:eastAsia="cs-CZ"/>
              </w:rPr>
              <w:t>2021–2027</w:t>
            </w:r>
            <w:r w:rsidRPr="00DF6750">
              <w:rPr>
                <w:rFonts w:eastAsia="Times New Roman" w:cs="Arial"/>
                <w:color w:val="000000"/>
                <w:spacing w:val="0"/>
                <w:szCs w:val="20"/>
                <w:lang w:eastAsia="cs-CZ"/>
              </w:rPr>
              <w:t xml:space="preserve"> i pro opatření z národních zdrojů</w:t>
            </w:r>
          </w:p>
        </w:tc>
        <w:tc>
          <w:tcPr>
            <w:tcW w:w="4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CE68875"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r>
      <w:tr w:rsidR="00DF6750" w:rsidRPr="00DF6750" w14:paraId="4552ADC1" w14:textId="77777777" w:rsidTr="00DF6750">
        <w:trPr>
          <w:trHeight w:val="300"/>
        </w:trPr>
        <w:tc>
          <w:tcPr>
            <w:tcW w:w="45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5AAA607" w14:textId="77777777" w:rsidR="00DF6750" w:rsidRPr="00DF6750" w:rsidRDefault="00DF6750" w:rsidP="00406052">
            <w:pPr>
              <w:spacing w:after="0" w:line="240" w:lineRule="auto"/>
              <w:ind w:left="351"/>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Podpora investic do inovativních projektů, rozvoje a realizace Průmyslu 4.0</w:t>
            </w:r>
          </w:p>
        </w:tc>
        <w:tc>
          <w:tcPr>
            <w:tcW w:w="4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B01CED"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r>
      <w:tr w:rsidR="00DF6750" w:rsidRPr="00DF6750" w14:paraId="3421981A" w14:textId="77777777" w:rsidTr="00DF6750">
        <w:trPr>
          <w:trHeight w:val="300"/>
        </w:trPr>
        <w:tc>
          <w:tcPr>
            <w:tcW w:w="4526"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FE0901F" w14:textId="77777777" w:rsidR="00DF6750" w:rsidRPr="00DF6750" w:rsidRDefault="00DF6750" w:rsidP="00406052">
            <w:pPr>
              <w:spacing w:after="0" w:line="240" w:lineRule="auto"/>
              <w:ind w:left="351"/>
              <w:rPr>
                <w:rFonts w:eastAsia="Times New Roman" w:cs="Arial"/>
                <w:color w:val="000000"/>
                <w:spacing w:val="0"/>
                <w:szCs w:val="20"/>
                <w:lang w:eastAsia="cs-CZ"/>
              </w:rPr>
            </w:pPr>
            <w:r w:rsidRPr="00DF6750">
              <w:rPr>
                <w:rFonts w:eastAsia="Times New Roman" w:cs="Arial"/>
                <w:color w:val="000000"/>
                <w:spacing w:val="0"/>
                <w:szCs w:val="20"/>
                <w:lang w:eastAsia="cs-CZ"/>
              </w:rPr>
              <w:t>Operační program</w:t>
            </w:r>
          </w:p>
        </w:tc>
        <w:tc>
          <w:tcPr>
            <w:tcW w:w="4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505A1EC"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r>
      <w:tr w:rsidR="00DF6750" w:rsidRPr="00DF6750" w14:paraId="03CA8D6D" w14:textId="77777777" w:rsidTr="00DF6750">
        <w:trPr>
          <w:trHeight w:val="300"/>
        </w:trPr>
        <w:tc>
          <w:tcPr>
            <w:tcW w:w="45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7D4EE39" w14:textId="51676289" w:rsidR="00DF6750" w:rsidRPr="00DF6750" w:rsidRDefault="00DF6750" w:rsidP="00406052">
            <w:pPr>
              <w:spacing w:after="0" w:line="240" w:lineRule="auto"/>
              <w:ind w:left="351"/>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Zajištění financování inovačního ekosystému včetně zdrojů rizikového kapitál</w:t>
            </w:r>
            <w:r w:rsidR="0059687F">
              <w:rPr>
                <w:rFonts w:eastAsia="Times New Roman" w:cs="Arial"/>
                <w:b/>
                <w:bCs/>
                <w:color w:val="000000"/>
                <w:spacing w:val="0"/>
                <w:szCs w:val="20"/>
                <w:lang w:eastAsia="cs-CZ"/>
              </w:rPr>
              <w:t>u a další podpora pro start-</w:t>
            </w:r>
            <w:proofErr w:type="spellStart"/>
            <w:r w:rsidR="0059687F">
              <w:rPr>
                <w:rFonts w:eastAsia="Times New Roman" w:cs="Arial"/>
                <w:b/>
                <w:bCs/>
                <w:color w:val="000000"/>
                <w:spacing w:val="0"/>
                <w:szCs w:val="20"/>
                <w:lang w:eastAsia="cs-CZ"/>
              </w:rPr>
              <w:t>upy</w:t>
            </w:r>
            <w:proofErr w:type="spellEnd"/>
          </w:p>
        </w:tc>
        <w:tc>
          <w:tcPr>
            <w:tcW w:w="4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EC3ACD8"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r>
      <w:tr w:rsidR="00DF6750" w:rsidRPr="00DF6750" w14:paraId="6766DFE8" w14:textId="77777777" w:rsidTr="00DF6750">
        <w:trPr>
          <w:trHeight w:val="510"/>
        </w:trPr>
        <w:tc>
          <w:tcPr>
            <w:tcW w:w="4526"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CA02F7F" w14:textId="1562AA98" w:rsidR="00DF6750" w:rsidRPr="00DF6750" w:rsidRDefault="00DF6750" w:rsidP="00406052">
            <w:pPr>
              <w:spacing w:after="0" w:line="240" w:lineRule="auto"/>
              <w:ind w:left="351"/>
              <w:rPr>
                <w:rFonts w:eastAsia="Times New Roman" w:cs="Arial"/>
                <w:color w:val="000000"/>
                <w:spacing w:val="0"/>
                <w:szCs w:val="20"/>
                <w:lang w:eastAsia="cs-CZ"/>
              </w:rPr>
            </w:pPr>
            <w:r w:rsidRPr="00DF6750">
              <w:rPr>
                <w:rFonts w:eastAsia="Times New Roman" w:cs="Arial"/>
                <w:color w:val="000000"/>
                <w:spacing w:val="0"/>
                <w:szCs w:val="20"/>
                <w:lang w:eastAsia="cs-CZ"/>
              </w:rPr>
              <w:t>Nová Národní výzkumná a inovační strategie pro inteligentní specializaci ČR (Národní RIS 3) na programovací ob</w:t>
            </w:r>
            <w:r>
              <w:rPr>
                <w:rFonts w:eastAsia="Times New Roman" w:cs="Arial"/>
                <w:color w:val="000000"/>
                <w:spacing w:val="0"/>
                <w:szCs w:val="20"/>
                <w:lang w:eastAsia="cs-CZ"/>
              </w:rPr>
              <w:t>d</w:t>
            </w:r>
            <w:r w:rsidRPr="00DF6750">
              <w:rPr>
                <w:rFonts w:eastAsia="Times New Roman" w:cs="Arial"/>
                <w:color w:val="000000"/>
                <w:spacing w:val="0"/>
                <w:szCs w:val="20"/>
                <w:lang w:eastAsia="cs-CZ"/>
              </w:rPr>
              <w:t xml:space="preserve">obí </w:t>
            </w:r>
            <w:r w:rsidR="00C53307" w:rsidRPr="00DF6750">
              <w:rPr>
                <w:rFonts w:eastAsia="Times New Roman" w:cs="Arial"/>
                <w:color w:val="000000"/>
                <w:spacing w:val="0"/>
                <w:szCs w:val="20"/>
                <w:lang w:eastAsia="cs-CZ"/>
              </w:rPr>
              <w:t>2021–2027</w:t>
            </w:r>
            <w:r w:rsidRPr="00DF6750">
              <w:rPr>
                <w:rFonts w:eastAsia="Times New Roman" w:cs="Arial"/>
                <w:color w:val="000000"/>
                <w:spacing w:val="0"/>
                <w:szCs w:val="20"/>
                <w:lang w:eastAsia="cs-CZ"/>
              </w:rPr>
              <w:t xml:space="preserve"> i pro opatření z národních zdrojů</w:t>
            </w:r>
          </w:p>
        </w:tc>
        <w:tc>
          <w:tcPr>
            <w:tcW w:w="4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84AC4A5"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r>
      <w:tr w:rsidR="00DF6750" w:rsidRPr="00DF6750" w14:paraId="455EADB0" w14:textId="77777777" w:rsidTr="00DF6750">
        <w:trPr>
          <w:trHeight w:val="300"/>
        </w:trPr>
        <w:tc>
          <w:tcPr>
            <w:tcW w:w="45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0A8ABC2" w14:textId="77777777" w:rsidR="00DF6750" w:rsidRPr="00DF6750" w:rsidRDefault="00DF6750" w:rsidP="00C53307">
            <w:pPr>
              <w:spacing w:after="0" w:line="240" w:lineRule="auto"/>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MZ</w:t>
            </w:r>
          </w:p>
        </w:tc>
        <w:tc>
          <w:tcPr>
            <w:tcW w:w="47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1D22193"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r>
      <w:tr w:rsidR="00DF6750" w:rsidRPr="00DF6750" w14:paraId="0A96FF6C" w14:textId="77777777" w:rsidTr="00DF6750">
        <w:trPr>
          <w:trHeight w:val="300"/>
        </w:trPr>
        <w:tc>
          <w:tcPr>
            <w:tcW w:w="45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C3A15FF" w14:textId="2A3498D9" w:rsidR="00DF6750" w:rsidRPr="00DF6750" w:rsidRDefault="00DF6750" w:rsidP="00406052">
            <w:pPr>
              <w:spacing w:after="0" w:line="240" w:lineRule="auto"/>
              <w:ind w:left="351"/>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Koordinace st</w:t>
            </w:r>
            <w:r>
              <w:rPr>
                <w:rFonts w:eastAsia="Times New Roman" w:cs="Arial"/>
                <w:b/>
                <w:bCs/>
                <w:color w:val="000000"/>
                <w:spacing w:val="0"/>
                <w:szCs w:val="20"/>
                <w:lang w:eastAsia="cs-CZ"/>
              </w:rPr>
              <w:t>ávajících nástrojů</w:t>
            </w:r>
            <w:r w:rsidRPr="00DF6750">
              <w:rPr>
                <w:rFonts w:eastAsia="Times New Roman" w:cs="Arial"/>
                <w:b/>
                <w:bCs/>
                <w:color w:val="000000"/>
                <w:spacing w:val="0"/>
                <w:szCs w:val="20"/>
                <w:lang w:eastAsia="cs-CZ"/>
              </w:rPr>
              <w:t xml:space="preserve"> </w:t>
            </w:r>
            <w:r w:rsidR="00C53307" w:rsidRPr="00DF6750">
              <w:rPr>
                <w:rFonts w:eastAsia="Times New Roman" w:cs="Arial"/>
                <w:b/>
                <w:bCs/>
                <w:color w:val="000000"/>
                <w:spacing w:val="0"/>
                <w:szCs w:val="20"/>
                <w:lang w:eastAsia="cs-CZ"/>
              </w:rPr>
              <w:t>podpory – mezinárodní</w:t>
            </w:r>
            <w:r w:rsidRPr="00DF6750">
              <w:rPr>
                <w:rFonts w:eastAsia="Times New Roman" w:cs="Arial"/>
                <w:b/>
                <w:bCs/>
                <w:color w:val="000000"/>
                <w:spacing w:val="0"/>
                <w:szCs w:val="20"/>
                <w:lang w:eastAsia="cs-CZ"/>
              </w:rPr>
              <w:t xml:space="preserve"> projekty / platformy pro rozvoj Digitální ekonomiky, inovativnost</w:t>
            </w:r>
          </w:p>
        </w:tc>
        <w:tc>
          <w:tcPr>
            <w:tcW w:w="47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6AC868" w14:textId="77777777" w:rsidR="00DF6750" w:rsidRPr="00DF6750" w:rsidRDefault="00DF6750" w:rsidP="00DF6750">
            <w:pPr>
              <w:spacing w:after="0" w:line="240" w:lineRule="auto"/>
              <w:jc w:val="center"/>
              <w:rPr>
                <w:rFonts w:eastAsia="Times New Roman" w:cs="Arial"/>
                <w:b/>
                <w:bCs/>
                <w:color w:val="000000"/>
                <w:spacing w:val="0"/>
                <w:szCs w:val="20"/>
                <w:lang w:eastAsia="cs-CZ"/>
              </w:rPr>
            </w:pPr>
            <w:r w:rsidRPr="00DF6750">
              <w:rPr>
                <w:rFonts w:eastAsia="Times New Roman" w:cs="Arial"/>
                <w:b/>
                <w:bCs/>
                <w:color w:val="000000"/>
                <w:spacing w:val="0"/>
                <w:szCs w:val="20"/>
                <w:lang w:eastAsia="cs-CZ"/>
              </w:rPr>
              <w:t>1</w:t>
            </w:r>
          </w:p>
        </w:tc>
      </w:tr>
      <w:tr w:rsidR="00DF6750" w:rsidRPr="00DF6750" w14:paraId="5858B836" w14:textId="77777777" w:rsidTr="00DF6750">
        <w:trPr>
          <w:trHeight w:val="1191"/>
        </w:trPr>
        <w:tc>
          <w:tcPr>
            <w:tcW w:w="4526"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DD18A34" w14:textId="7EF471CF" w:rsidR="00DF6750" w:rsidRPr="00DF6750" w:rsidRDefault="00DF6750" w:rsidP="00406052">
            <w:pPr>
              <w:spacing w:after="0" w:line="240" w:lineRule="auto"/>
              <w:ind w:left="351"/>
              <w:jc w:val="left"/>
              <w:rPr>
                <w:rFonts w:eastAsia="Times New Roman" w:cs="Arial"/>
                <w:color w:val="000000"/>
                <w:spacing w:val="0"/>
                <w:szCs w:val="20"/>
                <w:lang w:eastAsia="cs-CZ"/>
              </w:rPr>
            </w:pPr>
            <w:r w:rsidRPr="00DF6750">
              <w:rPr>
                <w:rFonts w:eastAsia="Times New Roman" w:cs="Arial"/>
                <w:color w:val="000000"/>
                <w:spacing w:val="0"/>
                <w:szCs w:val="20"/>
                <w:lang w:eastAsia="cs-CZ"/>
              </w:rPr>
              <w:t>Účast na projektech v programech:</w:t>
            </w:r>
            <w:r w:rsidRPr="00DF6750">
              <w:rPr>
                <w:rFonts w:eastAsia="Times New Roman" w:cs="Arial"/>
                <w:color w:val="000000"/>
                <w:spacing w:val="0"/>
                <w:szCs w:val="20"/>
                <w:lang w:eastAsia="cs-CZ"/>
              </w:rPr>
              <w:br/>
              <w:t xml:space="preserve">Program Digitální Evropa (Digital </w:t>
            </w:r>
            <w:proofErr w:type="spellStart"/>
            <w:r w:rsidRPr="00DF6750">
              <w:rPr>
                <w:rFonts w:eastAsia="Times New Roman" w:cs="Arial"/>
                <w:color w:val="000000"/>
                <w:spacing w:val="0"/>
                <w:szCs w:val="20"/>
                <w:lang w:eastAsia="cs-CZ"/>
              </w:rPr>
              <w:t>Europe</w:t>
            </w:r>
            <w:proofErr w:type="spellEnd"/>
            <w:r w:rsidRPr="00DF6750">
              <w:rPr>
                <w:rFonts w:eastAsia="Times New Roman" w:cs="Arial"/>
                <w:color w:val="000000"/>
                <w:spacing w:val="0"/>
                <w:szCs w:val="20"/>
                <w:lang w:eastAsia="cs-CZ"/>
              </w:rPr>
              <w:t xml:space="preserve"> </w:t>
            </w:r>
            <w:proofErr w:type="spellStart"/>
            <w:r w:rsidRPr="00DF6750">
              <w:rPr>
                <w:rFonts w:eastAsia="Times New Roman" w:cs="Arial"/>
                <w:color w:val="000000"/>
                <w:spacing w:val="0"/>
                <w:szCs w:val="20"/>
                <w:lang w:eastAsia="cs-CZ"/>
              </w:rPr>
              <w:t>Programme</w:t>
            </w:r>
            <w:proofErr w:type="spellEnd"/>
            <w:r w:rsidRPr="00DF6750">
              <w:rPr>
                <w:rFonts w:eastAsia="Times New Roman" w:cs="Arial"/>
                <w:color w:val="000000"/>
                <w:spacing w:val="0"/>
                <w:szCs w:val="20"/>
                <w:lang w:eastAsia="cs-CZ"/>
              </w:rPr>
              <w:t xml:space="preserve">, DEP) – hlavní gesce ÚV, </w:t>
            </w:r>
            <w:r w:rsidRPr="00DF6750">
              <w:rPr>
                <w:rFonts w:eastAsia="Times New Roman" w:cs="Arial"/>
                <w:color w:val="000000"/>
                <w:spacing w:val="0"/>
                <w:szCs w:val="20"/>
                <w:lang w:eastAsia="cs-CZ"/>
              </w:rPr>
              <w:br/>
              <w:t>Nástroj pro propojení Evropy (</w:t>
            </w:r>
            <w:proofErr w:type="spellStart"/>
            <w:r w:rsidRPr="00DF6750">
              <w:rPr>
                <w:rFonts w:eastAsia="Times New Roman" w:cs="Arial"/>
                <w:color w:val="000000"/>
                <w:spacing w:val="0"/>
                <w:szCs w:val="20"/>
                <w:lang w:eastAsia="cs-CZ"/>
              </w:rPr>
              <w:t>Connecting</w:t>
            </w:r>
            <w:proofErr w:type="spellEnd"/>
            <w:r w:rsidRPr="00DF6750">
              <w:rPr>
                <w:rFonts w:eastAsia="Times New Roman" w:cs="Arial"/>
                <w:color w:val="000000"/>
                <w:spacing w:val="0"/>
                <w:szCs w:val="20"/>
                <w:lang w:eastAsia="cs-CZ"/>
              </w:rPr>
              <w:t xml:space="preserve"> </w:t>
            </w:r>
            <w:proofErr w:type="spellStart"/>
            <w:r w:rsidRPr="00DF6750">
              <w:rPr>
                <w:rFonts w:eastAsia="Times New Roman" w:cs="Arial"/>
                <w:color w:val="000000"/>
                <w:spacing w:val="0"/>
                <w:szCs w:val="20"/>
                <w:lang w:eastAsia="cs-CZ"/>
              </w:rPr>
              <w:t>Europe</w:t>
            </w:r>
            <w:proofErr w:type="spellEnd"/>
            <w:r w:rsidRPr="00DF6750">
              <w:rPr>
                <w:rFonts w:eastAsia="Times New Roman" w:cs="Arial"/>
                <w:color w:val="000000"/>
                <w:spacing w:val="0"/>
                <w:szCs w:val="20"/>
                <w:lang w:eastAsia="cs-CZ"/>
              </w:rPr>
              <w:t xml:space="preserve"> </w:t>
            </w:r>
            <w:proofErr w:type="spellStart"/>
            <w:r w:rsidRPr="00DF6750">
              <w:rPr>
                <w:rFonts w:eastAsia="Times New Roman" w:cs="Arial"/>
                <w:color w:val="000000"/>
                <w:spacing w:val="0"/>
                <w:szCs w:val="20"/>
                <w:lang w:eastAsia="cs-CZ"/>
              </w:rPr>
              <w:t>Facility</w:t>
            </w:r>
            <w:proofErr w:type="spellEnd"/>
            <w:r w:rsidRPr="00DF6750">
              <w:rPr>
                <w:rFonts w:eastAsia="Times New Roman" w:cs="Arial"/>
                <w:color w:val="000000"/>
                <w:spacing w:val="0"/>
                <w:szCs w:val="20"/>
                <w:lang w:eastAsia="cs-CZ"/>
              </w:rPr>
              <w:t xml:space="preserve">, CEF) – gesce MV, </w:t>
            </w:r>
            <w:r w:rsidRPr="00DF6750">
              <w:rPr>
                <w:rFonts w:eastAsia="Times New Roman" w:cs="Arial"/>
                <w:color w:val="000000"/>
                <w:spacing w:val="0"/>
                <w:szCs w:val="20"/>
                <w:lang w:eastAsia="cs-CZ"/>
              </w:rPr>
              <w:br/>
              <w:t xml:space="preserve">Podpora strukturálních reforem, program </w:t>
            </w:r>
            <w:r w:rsidR="00C53307" w:rsidRPr="00DF6750">
              <w:rPr>
                <w:rFonts w:eastAsia="Times New Roman" w:cs="Arial"/>
                <w:color w:val="000000"/>
                <w:spacing w:val="0"/>
                <w:szCs w:val="20"/>
                <w:lang w:eastAsia="cs-CZ"/>
              </w:rPr>
              <w:t>SRSS – gesce</w:t>
            </w:r>
            <w:r w:rsidRPr="00DF6750">
              <w:rPr>
                <w:rFonts w:eastAsia="Times New Roman" w:cs="Arial"/>
                <w:color w:val="000000"/>
                <w:spacing w:val="0"/>
                <w:szCs w:val="20"/>
                <w:lang w:eastAsia="cs-CZ"/>
              </w:rPr>
              <w:t xml:space="preserve"> ÚV</w:t>
            </w:r>
            <w:r w:rsidRPr="00DF6750">
              <w:rPr>
                <w:rFonts w:eastAsia="Times New Roman" w:cs="Arial"/>
                <w:color w:val="000000"/>
                <w:spacing w:val="0"/>
                <w:szCs w:val="20"/>
                <w:lang w:eastAsia="cs-CZ"/>
              </w:rPr>
              <w:br/>
              <w:t xml:space="preserve"> Platformy </w:t>
            </w:r>
            <w:r w:rsidR="0059687F" w:rsidRPr="00DF6750">
              <w:rPr>
                <w:rFonts w:eastAsia="Times New Roman" w:cs="Arial"/>
                <w:color w:val="000000"/>
                <w:spacing w:val="0"/>
                <w:szCs w:val="20"/>
                <w:lang w:eastAsia="cs-CZ"/>
              </w:rPr>
              <w:t>EK – DG</w:t>
            </w:r>
            <w:r w:rsidRPr="00DF6750">
              <w:rPr>
                <w:rFonts w:eastAsia="Times New Roman" w:cs="Arial"/>
                <w:color w:val="000000"/>
                <w:spacing w:val="0"/>
                <w:szCs w:val="20"/>
                <w:lang w:eastAsia="cs-CZ"/>
              </w:rPr>
              <w:t xml:space="preserve"> CONNECT / </w:t>
            </w:r>
            <w:proofErr w:type="spellStart"/>
            <w:r w:rsidRPr="00DF6750">
              <w:rPr>
                <w:rFonts w:eastAsia="Times New Roman" w:cs="Arial"/>
                <w:color w:val="000000"/>
                <w:spacing w:val="0"/>
                <w:szCs w:val="20"/>
                <w:lang w:eastAsia="cs-CZ"/>
              </w:rPr>
              <w:t>eHealth</w:t>
            </w:r>
            <w:proofErr w:type="spellEnd"/>
            <w:r w:rsidRPr="00DF6750">
              <w:rPr>
                <w:rFonts w:eastAsia="Times New Roman" w:cs="Arial"/>
                <w:color w:val="000000"/>
                <w:spacing w:val="0"/>
                <w:szCs w:val="20"/>
                <w:lang w:eastAsia="cs-CZ"/>
              </w:rPr>
              <w:t xml:space="preserve"> Network / Joint </w:t>
            </w:r>
            <w:proofErr w:type="spellStart"/>
            <w:r w:rsidRPr="00DF6750">
              <w:rPr>
                <w:rFonts w:eastAsia="Times New Roman" w:cs="Arial"/>
                <w:color w:val="000000"/>
                <w:spacing w:val="0"/>
                <w:szCs w:val="20"/>
                <w:lang w:eastAsia="cs-CZ"/>
              </w:rPr>
              <w:t>Action</w:t>
            </w:r>
            <w:proofErr w:type="spellEnd"/>
            <w:r w:rsidRPr="00DF6750">
              <w:rPr>
                <w:rFonts w:eastAsia="Times New Roman" w:cs="Arial"/>
                <w:color w:val="000000"/>
                <w:spacing w:val="0"/>
                <w:szCs w:val="20"/>
                <w:lang w:eastAsia="cs-CZ"/>
              </w:rPr>
              <w:t xml:space="preserve"> </w:t>
            </w:r>
          </w:p>
        </w:tc>
        <w:tc>
          <w:tcPr>
            <w:tcW w:w="47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AAFE107" w14:textId="77777777" w:rsidR="00DF6750" w:rsidRPr="00DF6750" w:rsidRDefault="00DF6750" w:rsidP="00DF6750">
            <w:pPr>
              <w:spacing w:after="0" w:line="240" w:lineRule="auto"/>
              <w:jc w:val="center"/>
              <w:rPr>
                <w:rFonts w:eastAsia="Times New Roman" w:cs="Arial"/>
                <w:color w:val="000000"/>
                <w:spacing w:val="0"/>
                <w:szCs w:val="20"/>
                <w:lang w:eastAsia="cs-CZ"/>
              </w:rPr>
            </w:pPr>
            <w:r w:rsidRPr="00DF6750">
              <w:rPr>
                <w:rFonts w:eastAsia="Times New Roman" w:cs="Arial"/>
                <w:color w:val="000000"/>
                <w:spacing w:val="0"/>
                <w:szCs w:val="20"/>
                <w:lang w:eastAsia="cs-CZ"/>
              </w:rPr>
              <w:t>1</w:t>
            </w:r>
          </w:p>
        </w:tc>
      </w:tr>
      <w:tr w:rsidR="00DF6750" w:rsidRPr="00DF6750" w14:paraId="263214E3" w14:textId="77777777" w:rsidTr="00406052">
        <w:trPr>
          <w:trHeight w:val="361"/>
        </w:trPr>
        <w:tc>
          <w:tcPr>
            <w:tcW w:w="4526" w:type="pct"/>
            <w:tcBorders>
              <w:top w:val="single" w:sz="4" w:space="0" w:color="D9E1F2"/>
              <w:left w:val="single" w:sz="4" w:space="0" w:color="auto"/>
              <w:bottom w:val="nil"/>
              <w:right w:val="single" w:sz="4" w:space="0" w:color="auto"/>
            </w:tcBorders>
            <w:shd w:val="clear" w:color="203764" w:fill="203764"/>
            <w:vAlign w:val="bottom"/>
            <w:hideMark/>
          </w:tcPr>
          <w:p w14:paraId="5E9FD452" w14:textId="77777777" w:rsidR="00DF6750" w:rsidRPr="00DF6750" w:rsidRDefault="00DF6750" w:rsidP="00DF6750">
            <w:pPr>
              <w:spacing w:after="0" w:line="240" w:lineRule="auto"/>
              <w:jc w:val="left"/>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Celkový součet</w:t>
            </w:r>
          </w:p>
        </w:tc>
        <w:tc>
          <w:tcPr>
            <w:tcW w:w="474" w:type="pct"/>
            <w:tcBorders>
              <w:top w:val="single" w:sz="4" w:space="0" w:color="D9E1F2"/>
              <w:left w:val="single" w:sz="4" w:space="0" w:color="auto"/>
              <w:bottom w:val="nil"/>
              <w:right w:val="single" w:sz="4" w:space="0" w:color="auto"/>
            </w:tcBorders>
            <w:shd w:val="clear" w:color="203764" w:fill="203764"/>
            <w:noWrap/>
            <w:vAlign w:val="bottom"/>
            <w:hideMark/>
          </w:tcPr>
          <w:p w14:paraId="34A12C6D" w14:textId="77777777" w:rsidR="00DF6750" w:rsidRPr="00DF6750" w:rsidRDefault="00DF6750" w:rsidP="00DF6750">
            <w:pPr>
              <w:spacing w:after="0" w:line="240" w:lineRule="auto"/>
              <w:jc w:val="center"/>
              <w:rPr>
                <w:rFonts w:eastAsia="Times New Roman" w:cs="Arial"/>
                <w:b/>
                <w:bCs/>
                <w:color w:val="FFFFFF"/>
                <w:spacing w:val="0"/>
                <w:szCs w:val="20"/>
                <w:lang w:eastAsia="cs-CZ"/>
              </w:rPr>
            </w:pPr>
            <w:r w:rsidRPr="00DF6750">
              <w:rPr>
                <w:rFonts w:eastAsia="Times New Roman" w:cs="Arial"/>
                <w:b/>
                <w:bCs/>
                <w:color w:val="FFFFFF"/>
                <w:spacing w:val="0"/>
                <w:szCs w:val="20"/>
                <w:lang w:eastAsia="cs-CZ"/>
              </w:rPr>
              <w:t>4</w:t>
            </w:r>
          </w:p>
        </w:tc>
      </w:tr>
    </w:tbl>
    <w:p w14:paraId="6C4F7971" w14:textId="5B44F85C" w:rsidR="002925B1" w:rsidRPr="00706CE5" w:rsidRDefault="0055616E" w:rsidP="009C59C7">
      <w:pPr>
        <w:rPr>
          <w:rFonts w:ascii="Arial" w:hAnsi="Arial" w:cs="Arial"/>
          <w:spacing w:val="0"/>
          <w:sz w:val="22"/>
        </w:rPr>
      </w:pPr>
      <w:r w:rsidRPr="00706CE5">
        <w:rPr>
          <w:rFonts w:ascii="Arial" w:hAnsi="Arial" w:cs="Arial"/>
          <w:highlight w:val="yellow"/>
        </w:rPr>
        <w:fldChar w:fldCharType="begin"/>
      </w:r>
      <w:r w:rsidRPr="00706CE5">
        <w:rPr>
          <w:rFonts w:ascii="Arial" w:hAnsi="Arial" w:cs="Arial"/>
          <w:highlight w:val="yellow"/>
        </w:rPr>
        <w:instrText xml:space="preserve"> LINK </w:instrText>
      </w:r>
      <w:r w:rsidR="00383F65">
        <w:rPr>
          <w:rFonts w:ascii="Arial" w:hAnsi="Arial" w:cs="Arial"/>
          <w:highlight w:val="yellow"/>
        </w:rPr>
        <w:instrText xml:space="preserve">Excel.Sheet.12 "C:\\Users\\ivobejdova\\Desktop\\Digitální Česko\\Záměry 24_1_2019\\DES7 xls _zameru_24-01-2019 _ DES7.xlsx" 6!R5C1:R17C2 </w:instrText>
      </w:r>
      <w:r w:rsidRPr="00706CE5">
        <w:rPr>
          <w:rFonts w:ascii="Arial" w:hAnsi="Arial" w:cs="Arial"/>
          <w:highlight w:val="yellow"/>
        </w:rPr>
        <w:instrText xml:space="preserve">\a \f 4 \h </w:instrText>
      </w:r>
      <w:r w:rsidR="00C0093D" w:rsidRPr="00706CE5">
        <w:rPr>
          <w:rFonts w:ascii="Arial" w:hAnsi="Arial" w:cs="Arial"/>
          <w:highlight w:val="yellow"/>
        </w:rPr>
        <w:instrText xml:space="preserve"> \* MERGEFORMAT </w:instrText>
      </w:r>
      <w:r w:rsidRPr="00706CE5">
        <w:rPr>
          <w:rFonts w:ascii="Arial" w:hAnsi="Arial" w:cs="Arial"/>
          <w:highlight w:val="yellow"/>
        </w:rPr>
        <w:fldChar w:fldCharType="end"/>
      </w:r>
      <w:r w:rsidR="002925B1" w:rsidRPr="00706CE5">
        <w:rPr>
          <w:rFonts w:ascii="Arial" w:hAnsi="Arial" w:cs="Arial"/>
          <w:highlight w:val="yellow"/>
        </w:rPr>
        <w:fldChar w:fldCharType="begin"/>
      </w:r>
      <w:r w:rsidR="002925B1" w:rsidRPr="00706CE5">
        <w:rPr>
          <w:rFonts w:ascii="Arial" w:hAnsi="Arial" w:cs="Arial"/>
          <w:highlight w:val="yellow"/>
        </w:rPr>
        <w:instrText xml:space="preserve"> LINK Excel.Sheet.12 "C:\\Users\\MILKO\\AppData\\Local\\Microsoft\\Windows\\INetCache\\Content.Outlook\\T675KWMA\\Kopie - Kopie - Uplna_sestava_zameru_DC_All_2_22-01-2019 _ Dezi_DES (002).xlsx" "6!R5C1:R207C2" \a \f 4 \h </w:instrText>
      </w:r>
      <w:r w:rsidR="00597886" w:rsidRPr="00706CE5">
        <w:rPr>
          <w:rFonts w:ascii="Arial" w:hAnsi="Arial" w:cs="Arial"/>
          <w:highlight w:val="yellow"/>
        </w:rPr>
        <w:instrText xml:space="preserve"> \* MERGEFORMAT </w:instrText>
      </w:r>
      <w:r w:rsidR="002925B1" w:rsidRPr="00706CE5">
        <w:rPr>
          <w:rFonts w:ascii="Arial" w:hAnsi="Arial" w:cs="Arial"/>
          <w:highlight w:val="yellow"/>
        </w:rPr>
        <w:fldChar w:fldCharType="separate"/>
      </w:r>
    </w:p>
    <w:p w14:paraId="4F55138A" w14:textId="77777777" w:rsidR="00976C76" w:rsidRPr="00706CE5" w:rsidRDefault="002925B1" w:rsidP="009C59C7">
      <w:pPr>
        <w:rPr>
          <w:rFonts w:ascii="Arial" w:hAnsi="Arial" w:cs="Arial"/>
        </w:rPr>
      </w:pPr>
      <w:r w:rsidRPr="00706CE5">
        <w:rPr>
          <w:rFonts w:ascii="Arial" w:hAnsi="Arial" w:cs="Arial"/>
          <w:highlight w:val="yellow"/>
        </w:rPr>
        <w:fldChar w:fldCharType="end"/>
      </w:r>
    </w:p>
    <w:p w14:paraId="0DDB75F2" w14:textId="77777777" w:rsidR="009C59C7" w:rsidRPr="00706CE5" w:rsidRDefault="009C59C7" w:rsidP="009C59C7">
      <w:pPr>
        <w:rPr>
          <w:rFonts w:ascii="Arial" w:hAnsi="Arial" w:cs="Arial"/>
        </w:rPr>
      </w:pPr>
    </w:p>
    <w:p w14:paraId="37486C1A" w14:textId="77777777" w:rsidR="00FB50F2" w:rsidRPr="00706CE5" w:rsidRDefault="00FB50F2" w:rsidP="00FB50F2">
      <w:pPr>
        <w:rPr>
          <w:rFonts w:ascii="Arial" w:hAnsi="Arial" w:cs="Arial"/>
        </w:rPr>
      </w:pPr>
    </w:p>
    <w:p w14:paraId="7067FB35" w14:textId="77777777" w:rsidR="00F611DE" w:rsidRPr="00706CE5" w:rsidRDefault="00F611DE" w:rsidP="00CF60C7">
      <w:pPr>
        <w:rPr>
          <w:rFonts w:ascii="Arial" w:hAnsi="Arial" w:cs="Arial"/>
        </w:rPr>
      </w:pPr>
    </w:p>
    <w:sectPr w:rsidR="00F611DE" w:rsidRPr="00706CE5" w:rsidSect="00342CEC">
      <w:headerReference w:type="default" r:id="rId8"/>
      <w:footerReference w:type="default" r:id="rId9"/>
      <w:headerReference w:type="first" r:id="rId10"/>
      <w:footerReference w:type="first" r:id="rId11"/>
      <w:pgSz w:w="11906" w:h="16838"/>
      <w:pgMar w:top="1417"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78A22" w14:textId="77777777" w:rsidR="005A7B05" w:rsidRDefault="005A7B05" w:rsidP="003D41DD">
      <w:r>
        <w:separator/>
      </w:r>
    </w:p>
  </w:endnote>
  <w:endnote w:type="continuationSeparator" w:id="0">
    <w:p w14:paraId="11AA96DC" w14:textId="77777777" w:rsidR="005A7B05" w:rsidRDefault="005A7B05" w:rsidP="003D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7236F" w14:textId="77777777" w:rsidR="00A1144B" w:rsidRDefault="00A1144B" w:rsidP="003D41DD">
    <w:pPr>
      <w:pStyle w:val="Zpat"/>
    </w:pPr>
  </w:p>
  <w:p w14:paraId="72072F90" w14:textId="77777777" w:rsidR="00A1144B" w:rsidRDefault="00A1144B" w:rsidP="003D41DD">
    <w:pPr>
      <w:pStyle w:val="Zpat"/>
    </w:pPr>
  </w:p>
  <w:p w14:paraId="18B8AA24" w14:textId="77777777" w:rsidR="00A1144B" w:rsidRDefault="00A1144B" w:rsidP="003D41DD">
    <w:pPr>
      <w:pStyle w:val="Zpat"/>
    </w:pPr>
  </w:p>
  <w:p w14:paraId="7F63E03F" w14:textId="77777777" w:rsidR="00A1144B" w:rsidRDefault="00A1144B" w:rsidP="003D41DD">
    <w:pPr>
      <w:pStyle w:val="Zpat"/>
    </w:pPr>
  </w:p>
  <w:p w14:paraId="359EC16E" w14:textId="77777777" w:rsidR="00A1144B" w:rsidRDefault="00A1144B" w:rsidP="003D41DD">
    <w:pPr>
      <w:pStyle w:val="Zpat"/>
    </w:pPr>
  </w:p>
  <w:p w14:paraId="266F6C35" w14:textId="6E0D1EEC" w:rsidR="00A1144B" w:rsidRDefault="00A1144B" w:rsidP="003D41DD">
    <w:pPr>
      <w:pStyle w:val="Zpat"/>
    </w:pPr>
    <w:r>
      <w:rPr>
        <w:noProof/>
        <w:lang w:eastAsia="cs-CZ"/>
      </w:rPr>
      <w:drawing>
        <wp:anchor distT="0" distB="0" distL="114300" distR="114300" simplePos="0" relativeHeight="251658752" behindDoc="1" locked="0" layoutInCell="1" allowOverlap="1" wp14:anchorId="47541E60" wp14:editId="011E1ED2">
          <wp:simplePos x="0" y="0"/>
          <wp:positionH relativeFrom="page">
            <wp:posOffset>0</wp:posOffset>
          </wp:positionH>
          <wp:positionV relativeFrom="page">
            <wp:posOffset>9602470</wp:posOffset>
          </wp:positionV>
          <wp:extent cx="7560000" cy="1080000"/>
          <wp:effectExtent l="0" t="0" r="3175" b="635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EndPr/>
      <w:sdtContent>
        <w:r>
          <w:t>DIGITÁLNÍ EKONOMIKA A SPOLEČNOST</w:t>
        </w:r>
      </w:sdtContent>
    </w:sdt>
    <w:r>
      <w:tab/>
    </w:r>
    <w:r>
      <w:tab/>
      <w:t xml:space="preserve">strana </w:t>
    </w:r>
    <w:r>
      <w:fldChar w:fldCharType="begin"/>
    </w:r>
    <w:r>
      <w:instrText>PAGE   \* MERGEFORMAT</w:instrText>
    </w:r>
    <w:r>
      <w:fldChar w:fldCharType="separate"/>
    </w:r>
    <w:r w:rsidR="00383F65">
      <w:rPr>
        <w:noProof/>
      </w:rP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BC4B9" w14:textId="77777777" w:rsidR="00A1144B" w:rsidRDefault="00A1144B" w:rsidP="003D41DD">
    <w:pPr>
      <w:pStyle w:val="Zpat"/>
    </w:pPr>
    <w:r>
      <w:rPr>
        <w:noProof/>
        <w:lang w:eastAsia="cs-CZ"/>
      </w:rPr>
      <w:drawing>
        <wp:anchor distT="0" distB="0" distL="114300" distR="114300" simplePos="0" relativeHeight="251659264" behindDoc="0" locked="0" layoutInCell="1" allowOverlap="1" wp14:anchorId="6C37A23E" wp14:editId="2D5813DE">
          <wp:simplePos x="0" y="0"/>
          <wp:positionH relativeFrom="page">
            <wp:posOffset>16364</wp:posOffset>
          </wp:positionH>
          <wp:positionV relativeFrom="page">
            <wp:posOffset>9610725</wp:posOffset>
          </wp:positionV>
          <wp:extent cx="7527272" cy="1076400"/>
          <wp:effectExtent l="0" t="0" r="0" b="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51F56" w14:textId="77777777" w:rsidR="005A7B05" w:rsidRDefault="005A7B05" w:rsidP="003D41DD">
      <w:r>
        <w:separator/>
      </w:r>
    </w:p>
  </w:footnote>
  <w:footnote w:type="continuationSeparator" w:id="0">
    <w:p w14:paraId="3D0C5EFD" w14:textId="77777777" w:rsidR="005A7B05" w:rsidRDefault="005A7B05" w:rsidP="003D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00315" w14:textId="77777777" w:rsidR="00A1144B" w:rsidRDefault="00A1144B" w:rsidP="003D41DD">
    <w:pPr>
      <w:pStyle w:val="Zhlav"/>
    </w:pPr>
    <w:r>
      <w:rPr>
        <w:noProof/>
        <w:lang w:eastAsia="cs-CZ"/>
      </w:rPr>
      <w:drawing>
        <wp:anchor distT="0" distB="0" distL="114300" distR="114300" simplePos="0" relativeHeight="251660288" behindDoc="0" locked="0" layoutInCell="1" allowOverlap="1" wp14:anchorId="567BB012" wp14:editId="621E8152">
          <wp:simplePos x="0" y="0"/>
          <wp:positionH relativeFrom="page">
            <wp:posOffset>0</wp:posOffset>
          </wp:positionH>
          <wp:positionV relativeFrom="page">
            <wp:posOffset>0</wp:posOffset>
          </wp:positionV>
          <wp:extent cx="7560000" cy="1076400"/>
          <wp:effectExtent l="0" t="0" r="3175" b="9525"/>
          <wp:wrapNone/>
          <wp:docPr id="2" name="Obrázek 2"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5A275" w14:textId="77777777" w:rsidR="00A1144B" w:rsidRDefault="00A1144B" w:rsidP="003D41DD">
    <w:pPr>
      <w:pStyle w:val="Zhlav"/>
    </w:pPr>
  </w:p>
  <w:p w14:paraId="40C60FC3" w14:textId="77777777" w:rsidR="00A1144B" w:rsidRDefault="00A1144B" w:rsidP="003D41DD">
    <w:pPr>
      <w:pStyle w:val="Zhlav"/>
    </w:pPr>
  </w:p>
  <w:p w14:paraId="09577A98" w14:textId="77777777" w:rsidR="00A1144B" w:rsidRDefault="00A1144B" w:rsidP="003D41DD">
    <w:pPr>
      <w:pStyle w:val="Zhlav"/>
    </w:pPr>
    <w:r>
      <w:rPr>
        <w:noProof/>
        <w:lang w:eastAsia="cs-CZ"/>
      </w:rPr>
      <w:drawing>
        <wp:anchor distT="0" distB="0" distL="114300" distR="114300" simplePos="0" relativeHeight="251658240" behindDoc="0" locked="0" layoutInCell="1" allowOverlap="1" wp14:anchorId="7B911EE0" wp14:editId="095A673F">
          <wp:simplePos x="0" y="0"/>
          <wp:positionH relativeFrom="page">
            <wp:posOffset>0</wp:posOffset>
          </wp:positionH>
          <wp:positionV relativeFrom="page">
            <wp:posOffset>0</wp:posOffset>
          </wp:positionV>
          <wp:extent cx="7560000" cy="3668400"/>
          <wp:effectExtent l="0" t="0" r="3175" b="8255"/>
          <wp:wrapNone/>
          <wp:docPr id="6" name="Obrázek 6"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06C905" w14:textId="77777777" w:rsidR="00A1144B" w:rsidRDefault="00A1144B" w:rsidP="003D41DD">
    <w:pPr>
      <w:pStyle w:val="Zhlav"/>
    </w:pPr>
  </w:p>
  <w:p w14:paraId="2B5AC0AD" w14:textId="77777777" w:rsidR="00A1144B" w:rsidRDefault="00A1144B" w:rsidP="003D41DD">
    <w:pPr>
      <w:pStyle w:val="Zhlav"/>
    </w:pPr>
  </w:p>
  <w:p w14:paraId="539E6A10" w14:textId="77777777" w:rsidR="00A1144B" w:rsidRDefault="00A1144B" w:rsidP="003D41DD">
    <w:pPr>
      <w:pStyle w:val="Zhlav"/>
    </w:pPr>
  </w:p>
  <w:p w14:paraId="7F57D102" w14:textId="77777777" w:rsidR="00A1144B" w:rsidRDefault="00A1144B" w:rsidP="003D41DD">
    <w:pPr>
      <w:pStyle w:val="Zhlav"/>
    </w:pPr>
  </w:p>
  <w:p w14:paraId="66FA3AD3" w14:textId="77777777" w:rsidR="00A1144B" w:rsidRDefault="00A1144B" w:rsidP="003D41DD">
    <w:pPr>
      <w:pStyle w:val="Zhlav"/>
    </w:pPr>
  </w:p>
  <w:p w14:paraId="28AFAFA8" w14:textId="77777777" w:rsidR="00A1144B" w:rsidRDefault="00A1144B" w:rsidP="003D41DD">
    <w:pPr>
      <w:pStyle w:val="Zhlav"/>
    </w:pPr>
  </w:p>
  <w:p w14:paraId="76F2954C" w14:textId="77777777" w:rsidR="00A1144B" w:rsidRDefault="00A1144B" w:rsidP="003D41DD">
    <w:pPr>
      <w:pStyle w:val="Zhlav"/>
    </w:pPr>
  </w:p>
  <w:p w14:paraId="53567992" w14:textId="77777777" w:rsidR="00A1144B" w:rsidRDefault="00A1144B" w:rsidP="003D41DD">
    <w:pPr>
      <w:pStyle w:val="Zhlav"/>
    </w:pPr>
  </w:p>
  <w:p w14:paraId="3782C4B6" w14:textId="77777777" w:rsidR="00A1144B" w:rsidRDefault="00A1144B" w:rsidP="003D41DD">
    <w:pPr>
      <w:pStyle w:val="Zhlav"/>
    </w:pPr>
  </w:p>
  <w:p w14:paraId="2EC13875" w14:textId="77777777" w:rsidR="00A1144B" w:rsidRDefault="00A1144B" w:rsidP="003D41DD">
    <w:pPr>
      <w:pStyle w:val="Zhlav"/>
    </w:pPr>
  </w:p>
  <w:p w14:paraId="459FBF23" w14:textId="77777777" w:rsidR="00A1144B" w:rsidRDefault="00A1144B" w:rsidP="003D41DD">
    <w:pPr>
      <w:pStyle w:val="Zhlav"/>
    </w:pPr>
  </w:p>
  <w:p w14:paraId="1C748B5E" w14:textId="77777777" w:rsidR="00A1144B" w:rsidRDefault="00A1144B" w:rsidP="003D41DD">
    <w:pPr>
      <w:pStyle w:val="Zhlav"/>
    </w:pPr>
  </w:p>
  <w:p w14:paraId="3E134CF8" w14:textId="77777777" w:rsidR="00A1144B" w:rsidRDefault="00A1144B" w:rsidP="003D41DD">
    <w:pPr>
      <w:pStyle w:val="Zhlav"/>
    </w:pPr>
  </w:p>
  <w:p w14:paraId="057CAC4D" w14:textId="77777777" w:rsidR="00A1144B" w:rsidRDefault="00A1144B" w:rsidP="003D41DD">
    <w:pPr>
      <w:pStyle w:val="Zhlav"/>
    </w:pPr>
  </w:p>
  <w:p w14:paraId="1AEAB029" w14:textId="77777777" w:rsidR="00A1144B" w:rsidRDefault="00A1144B"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F86"/>
    <w:multiLevelType w:val="multilevel"/>
    <w:tmpl w:val="84BEF9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527C7"/>
    <w:multiLevelType w:val="hybridMultilevel"/>
    <w:tmpl w:val="7890CA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3103E78"/>
    <w:multiLevelType w:val="hybridMultilevel"/>
    <w:tmpl w:val="80804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D4820"/>
    <w:multiLevelType w:val="hybridMultilevel"/>
    <w:tmpl w:val="7C424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09666D"/>
    <w:multiLevelType w:val="multilevel"/>
    <w:tmpl w:val="5E5204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FA7FB5"/>
    <w:multiLevelType w:val="hybridMultilevel"/>
    <w:tmpl w:val="02BAF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8078FA"/>
    <w:multiLevelType w:val="hybridMultilevel"/>
    <w:tmpl w:val="66987294"/>
    <w:lvl w:ilvl="0" w:tplc="35740D38">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D8B21FC"/>
    <w:multiLevelType w:val="multilevel"/>
    <w:tmpl w:val="68D4182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F506493"/>
    <w:multiLevelType w:val="hybridMultilevel"/>
    <w:tmpl w:val="36CCA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8E63393"/>
    <w:multiLevelType w:val="hybridMultilevel"/>
    <w:tmpl w:val="9A6233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19D1291"/>
    <w:multiLevelType w:val="hybridMultilevel"/>
    <w:tmpl w:val="DDEEACE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9C33B88"/>
    <w:multiLevelType w:val="hybridMultilevel"/>
    <w:tmpl w:val="4A68C4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B9C0EA2"/>
    <w:multiLevelType w:val="hybridMultilevel"/>
    <w:tmpl w:val="1F567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4EF26534"/>
    <w:multiLevelType w:val="hybridMultilevel"/>
    <w:tmpl w:val="99721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21F30C8"/>
    <w:multiLevelType w:val="multilevel"/>
    <w:tmpl w:val="87A2D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39C5C56"/>
    <w:multiLevelType w:val="multilevel"/>
    <w:tmpl w:val="37D2E6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4234C7"/>
    <w:multiLevelType w:val="hybridMultilevel"/>
    <w:tmpl w:val="59D6D936"/>
    <w:lvl w:ilvl="0" w:tplc="7040C85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8F20AD2"/>
    <w:multiLevelType w:val="hybridMultilevel"/>
    <w:tmpl w:val="A384A6D0"/>
    <w:lvl w:ilvl="0" w:tplc="B768B0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63EB6ED1"/>
    <w:multiLevelType w:val="hybridMultilevel"/>
    <w:tmpl w:val="77A0D4DE"/>
    <w:lvl w:ilvl="0" w:tplc="C3F2C5D0">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6650891"/>
    <w:multiLevelType w:val="hybridMultilevel"/>
    <w:tmpl w:val="83C0BF32"/>
    <w:lvl w:ilvl="0" w:tplc="C15C94B2">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6870977"/>
    <w:multiLevelType w:val="hybridMultilevel"/>
    <w:tmpl w:val="77903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C0142F3"/>
    <w:multiLevelType w:val="hybridMultilevel"/>
    <w:tmpl w:val="4AD8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C607C71"/>
    <w:multiLevelType w:val="hybridMultilevel"/>
    <w:tmpl w:val="BBECE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2311B03"/>
    <w:multiLevelType w:val="hybridMultilevel"/>
    <w:tmpl w:val="D1E25330"/>
    <w:lvl w:ilvl="0" w:tplc="04050015">
      <w:start w:val="1"/>
      <w:numFmt w:val="upp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6207C17"/>
    <w:multiLevelType w:val="multilevel"/>
    <w:tmpl w:val="322C2E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805278C"/>
    <w:multiLevelType w:val="hybridMultilevel"/>
    <w:tmpl w:val="BF662B6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1" w15:restartNumberingAfterBreak="0">
    <w:nsid w:val="7C6F0987"/>
    <w:multiLevelType w:val="hybridMultilevel"/>
    <w:tmpl w:val="CDDE4C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6"/>
  </w:num>
  <w:num w:numId="4">
    <w:abstractNumId w:val="14"/>
  </w:num>
  <w:num w:numId="5">
    <w:abstractNumId w:val="14"/>
    <w:lvlOverride w:ilvl="0">
      <w:startOverride w:val="1"/>
    </w:lvlOverride>
  </w:num>
  <w:num w:numId="6">
    <w:abstractNumId w:val="14"/>
    <w:lvlOverride w:ilvl="0">
      <w:startOverride w:val="1"/>
    </w:lvlOverride>
  </w:num>
  <w:num w:numId="7">
    <w:abstractNumId w:val="28"/>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4"/>
    <w:lvlOverride w:ilvl="0">
      <w:startOverride w:val="1"/>
    </w:lvlOverride>
  </w:num>
  <w:num w:numId="12">
    <w:abstractNumId w:val="14"/>
    <w:lvlOverride w:ilvl="0">
      <w:startOverride w:val="1"/>
    </w:lvlOverride>
  </w:num>
  <w:num w:numId="13">
    <w:abstractNumId w:val="3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6"/>
  </w:num>
  <w:num w:numId="18">
    <w:abstractNumId w:val="24"/>
  </w:num>
  <w:num w:numId="19">
    <w:abstractNumId w:val="8"/>
  </w:num>
  <w:num w:numId="20">
    <w:abstractNumId w:val="15"/>
  </w:num>
  <w:num w:numId="21">
    <w:abstractNumId w:val="17"/>
  </w:num>
  <w:num w:numId="22">
    <w:abstractNumId w:val="25"/>
  </w:num>
  <w:num w:numId="23">
    <w:abstractNumId w:val="31"/>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1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2"/>
  </w:num>
  <w:num w:numId="31">
    <w:abstractNumId w:val="6"/>
  </w:num>
  <w:num w:numId="32">
    <w:abstractNumId w:val="20"/>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1"/>
  </w:num>
  <w:num w:numId="37">
    <w:abstractNumId w:val="5"/>
  </w:num>
  <w:num w:numId="38">
    <w:abstractNumId w:val="21"/>
  </w:num>
  <w:num w:numId="39">
    <w:abstractNumId w:val="29"/>
  </w:num>
  <w:num w:numId="40">
    <w:abstractNumId w:val="27"/>
  </w:num>
  <w:num w:numId="41">
    <w:abstractNumId w:val="19"/>
  </w:num>
  <w:num w:numId="42">
    <w:abstractNumId w:val="4"/>
  </w:num>
  <w:num w:numId="43">
    <w:abstractNumId w:val="0"/>
  </w:num>
  <w:num w:numId="44">
    <w:abstractNumId w:val="18"/>
  </w:num>
  <w:num w:numId="45">
    <w:abstractNumId w:val="7"/>
  </w:num>
  <w:num w:numId="46">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07B"/>
    <w:rsid w:val="000022D1"/>
    <w:rsid w:val="00003609"/>
    <w:rsid w:val="00003958"/>
    <w:rsid w:val="00003BEC"/>
    <w:rsid w:val="0000486C"/>
    <w:rsid w:val="00006CCA"/>
    <w:rsid w:val="000136B5"/>
    <w:rsid w:val="00015517"/>
    <w:rsid w:val="000158BC"/>
    <w:rsid w:val="00017D53"/>
    <w:rsid w:val="00023A66"/>
    <w:rsid w:val="00023F04"/>
    <w:rsid w:val="000245E3"/>
    <w:rsid w:val="00024B63"/>
    <w:rsid w:val="000257C7"/>
    <w:rsid w:val="00026DB4"/>
    <w:rsid w:val="00027240"/>
    <w:rsid w:val="00035EBB"/>
    <w:rsid w:val="00036518"/>
    <w:rsid w:val="00036E7A"/>
    <w:rsid w:val="00044B75"/>
    <w:rsid w:val="0004506D"/>
    <w:rsid w:val="000451B5"/>
    <w:rsid w:val="00053FDA"/>
    <w:rsid w:val="00056D52"/>
    <w:rsid w:val="00061832"/>
    <w:rsid w:val="00064DA7"/>
    <w:rsid w:val="000656E6"/>
    <w:rsid w:val="0006703F"/>
    <w:rsid w:val="00067C3D"/>
    <w:rsid w:val="000702D1"/>
    <w:rsid w:val="00071E2D"/>
    <w:rsid w:val="00074132"/>
    <w:rsid w:val="00083875"/>
    <w:rsid w:val="000907C1"/>
    <w:rsid w:val="00092F5F"/>
    <w:rsid w:val="000930C4"/>
    <w:rsid w:val="000A0C2B"/>
    <w:rsid w:val="000B046D"/>
    <w:rsid w:val="000B1D3C"/>
    <w:rsid w:val="000B1D86"/>
    <w:rsid w:val="000B2959"/>
    <w:rsid w:val="000B4D93"/>
    <w:rsid w:val="000B7519"/>
    <w:rsid w:val="000C026A"/>
    <w:rsid w:val="000C090B"/>
    <w:rsid w:val="000D1C4C"/>
    <w:rsid w:val="000D2BA6"/>
    <w:rsid w:val="000D45CF"/>
    <w:rsid w:val="000D60FE"/>
    <w:rsid w:val="000D7AF9"/>
    <w:rsid w:val="000E23BA"/>
    <w:rsid w:val="000E682A"/>
    <w:rsid w:val="000F2DDB"/>
    <w:rsid w:val="000F3D56"/>
    <w:rsid w:val="000F550E"/>
    <w:rsid w:val="000F588A"/>
    <w:rsid w:val="000F6ED4"/>
    <w:rsid w:val="00101C96"/>
    <w:rsid w:val="00102114"/>
    <w:rsid w:val="00104DD5"/>
    <w:rsid w:val="00105AC1"/>
    <w:rsid w:val="001145EF"/>
    <w:rsid w:val="001165A0"/>
    <w:rsid w:val="00116B7E"/>
    <w:rsid w:val="00117723"/>
    <w:rsid w:val="001255FA"/>
    <w:rsid w:val="00127044"/>
    <w:rsid w:val="001276EB"/>
    <w:rsid w:val="00134F71"/>
    <w:rsid w:val="001352BA"/>
    <w:rsid w:val="00140A93"/>
    <w:rsid w:val="00143A9B"/>
    <w:rsid w:val="0014429A"/>
    <w:rsid w:val="00145CC8"/>
    <w:rsid w:val="0015139C"/>
    <w:rsid w:val="00154827"/>
    <w:rsid w:val="001651FC"/>
    <w:rsid w:val="0016540B"/>
    <w:rsid w:val="001657E1"/>
    <w:rsid w:val="00167FAF"/>
    <w:rsid w:val="0017026A"/>
    <w:rsid w:val="001712DA"/>
    <w:rsid w:val="00172D85"/>
    <w:rsid w:val="00177CFD"/>
    <w:rsid w:val="00180010"/>
    <w:rsid w:val="00184168"/>
    <w:rsid w:val="00184367"/>
    <w:rsid w:val="0018526A"/>
    <w:rsid w:val="00191C46"/>
    <w:rsid w:val="001A4B74"/>
    <w:rsid w:val="001A57DC"/>
    <w:rsid w:val="001B16A6"/>
    <w:rsid w:val="001B37A2"/>
    <w:rsid w:val="001B4BC3"/>
    <w:rsid w:val="001C2FFD"/>
    <w:rsid w:val="001C3AB8"/>
    <w:rsid w:val="001C6EA9"/>
    <w:rsid w:val="001C749C"/>
    <w:rsid w:val="001D0F82"/>
    <w:rsid w:val="001D5773"/>
    <w:rsid w:val="001D6B8E"/>
    <w:rsid w:val="001E213A"/>
    <w:rsid w:val="001E4826"/>
    <w:rsid w:val="001E7FB6"/>
    <w:rsid w:val="001F0960"/>
    <w:rsid w:val="001F141F"/>
    <w:rsid w:val="001F3659"/>
    <w:rsid w:val="001F5F5E"/>
    <w:rsid w:val="001F61F3"/>
    <w:rsid w:val="001F6FC9"/>
    <w:rsid w:val="0020462E"/>
    <w:rsid w:val="002055C2"/>
    <w:rsid w:val="002066AA"/>
    <w:rsid w:val="00207ECB"/>
    <w:rsid w:val="00210B0D"/>
    <w:rsid w:val="00215917"/>
    <w:rsid w:val="00222A13"/>
    <w:rsid w:val="002274A4"/>
    <w:rsid w:val="00231824"/>
    <w:rsid w:val="002335F4"/>
    <w:rsid w:val="00233FD2"/>
    <w:rsid w:val="00236225"/>
    <w:rsid w:val="00242988"/>
    <w:rsid w:val="00245BC3"/>
    <w:rsid w:val="0024609D"/>
    <w:rsid w:val="00246EBE"/>
    <w:rsid w:val="0024707B"/>
    <w:rsid w:val="0024708C"/>
    <w:rsid w:val="0024731F"/>
    <w:rsid w:val="0025101C"/>
    <w:rsid w:val="00252257"/>
    <w:rsid w:val="0025236F"/>
    <w:rsid w:val="00252DF7"/>
    <w:rsid w:val="00256419"/>
    <w:rsid w:val="002569BD"/>
    <w:rsid w:val="00256B4C"/>
    <w:rsid w:val="002602C3"/>
    <w:rsid w:val="0026286D"/>
    <w:rsid w:val="0026451B"/>
    <w:rsid w:val="00266909"/>
    <w:rsid w:val="00266AED"/>
    <w:rsid w:val="002701F7"/>
    <w:rsid w:val="00274A27"/>
    <w:rsid w:val="00274DED"/>
    <w:rsid w:val="002755D2"/>
    <w:rsid w:val="00277023"/>
    <w:rsid w:val="00277968"/>
    <w:rsid w:val="00281084"/>
    <w:rsid w:val="002833C7"/>
    <w:rsid w:val="002906F1"/>
    <w:rsid w:val="002925B1"/>
    <w:rsid w:val="00293915"/>
    <w:rsid w:val="00294FA2"/>
    <w:rsid w:val="002A01CE"/>
    <w:rsid w:val="002A2742"/>
    <w:rsid w:val="002A67C8"/>
    <w:rsid w:val="002A6858"/>
    <w:rsid w:val="002A73BF"/>
    <w:rsid w:val="002A79EC"/>
    <w:rsid w:val="002B1EEE"/>
    <w:rsid w:val="002B34CB"/>
    <w:rsid w:val="002C2472"/>
    <w:rsid w:val="002C4FA1"/>
    <w:rsid w:val="002C5DC2"/>
    <w:rsid w:val="002C609A"/>
    <w:rsid w:val="002C7BAD"/>
    <w:rsid w:val="002E236F"/>
    <w:rsid w:val="002E724F"/>
    <w:rsid w:val="002F2C14"/>
    <w:rsid w:val="002F2E9A"/>
    <w:rsid w:val="002F31E7"/>
    <w:rsid w:val="002F569C"/>
    <w:rsid w:val="00306159"/>
    <w:rsid w:val="00306EA4"/>
    <w:rsid w:val="00307C66"/>
    <w:rsid w:val="00312986"/>
    <w:rsid w:val="0031321F"/>
    <w:rsid w:val="00313859"/>
    <w:rsid w:val="00313B69"/>
    <w:rsid w:val="00314820"/>
    <w:rsid w:val="00320B3B"/>
    <w:rsid w:val="00326E78"/>
    <w:rsid w:val="00331CDA"/>
    <w:rsid w:val="00331F26"/>
    <w:rsid w:val="003321E8"/>
    <w:rsid w:val="00332A41"/>
    <w:rsid w:val="00336052"/>
    <w:rsid w:val="00342CEC"/>
    <w:rsid w:val="00343C29"/>
    <w:rsid w:val="003508F8"/>
    <w:rsid w:val="00354F62"/>
    <w:rsid w:val="0035543B"/>
    <w:rsid w:val="00355A2D"/>
    <w:rsid w:val="00356D72"/>
    <w:rsid w:val="00360427"/>
    <w:rsid w:val="00360704"/>
    <w:rsid w:val="0036307F"/>
    <w:rsid w:val="003663D3"/>
    <w:rsid w:val="003672F4"/>
    <w:rsid w:val="003716FC"/>
    <w:rsid w:val="003750F4"/>
    <w:rsid w:val="00375D7E"/>
    <w:rsid w:val="0037699B"/>
    <w:rsid w:val="00376D62"/>
    <w:rsid w:val="003834CE"/>
    <w:rsid w:val="00383F65"/>
    <w:rsid w:val="00385454"/>
    <w:rsid w:val="00387B6E"/>
    <w:rsid w:val="003911AC"/>
    <w:rsid w:val="003939CC"/>
    <w:rsid w:val="00396CDD"/>
    <w:rsid w:val="003A0420"/>
    <w:rsid w:val="003A24B2"/>
    <w:rsid w:val="003A3BCC"/>
    <w:rsid w:val="003B2B81"/>
    <w:rsid w:val="003B66F8"/>
    <w:rsid w:val="003C7F00"/>
    <w:rsid w:val="003D0202"/>
    <w:rsid w:val="003D0932"/>
    <w:rsid w:val="003D41DD"/>
    <w:rsid w:val="003D4F43"/>
    <w:rsid w:val="003E1165"/>
    <w:rsid w:val="003E29C8"/>
    <w:rsid w:val="003E320C"/>
    <w:rsid w:val="003E3F4F"/>
    <w:rsid w:val="003E512E"/>
    <w:rsid w:val="00402896"/>
    <w:rsid w:val="0040347A"/>
    <w:rsid w:val="00404C36"/>
    <w:rsid w:val="00406052"/>
    <w:rsid w:val="004074AB"/>
    <w:rsid w:val="00413111"/>
    <w:rsid w:val="00416C20"/>
    <w:rsid w:val="00430C16"/>
    <w:rsid w:val="00433014"/>
    <w:rsid w:val="00440132"/>
    <w:rsid w:val="0044013F"/>
    <w:rsid w:val="0044424D"/>
    <w:rsid w:val="004454D5"/>
    <w:rsid w:val="004501E5"/>
    <w:rsid w:val="0045234F"/>
    <w:rsid w:val="00452CF5"/>
    <w:rsid w:val="00460DA5"/>
    <w:rsid w:val="004649FB"/>
    <w:rsid w:val="004651D4"/>
    <w:rsid w:val="00465A4A"/>
    <w:rsid w:val="0046611E"/>
    <w:rsid w:val="00470010"/>
    <w:rsid w:val="00472EE8"/>
    <w:rsid w:val="0047558D"/>
    <w:rsid w:val="0049021D"/>
    <w:rsid w:val="004A0FD4"/>
    <w:rsid w:val="004B01AA"/>
    <w:rsid w:val="004B04FB"/>
    <w:rsid w:val="004B38BA"/>
    <w:rsid w:val="004B4422"/>
    <w:rsid w:val="004B6542"/>
    <w:rsid w:val="004C21E7"/>
    <w:rsid w:val="004C27AC"/>
    <w:rsid w:val="004C5F5C"/>
    <w:rsid w:val="004C638E"/>
    <w:rsid w:val="004C6D5F"/>
    <w:rsid w:val="004D582B"/>
    <w:rsid w:val="004D775A"/>
    <w:rsid w:val="004E0AB1"/>
    <w:rsid w:val="004E1BD5"/>
    <w:rsid w:val="004E21C7"/>
    <w:rsid w:val="004E6CB0"/>
    <w:rsid w:val="004F2E4D"/>
    <w:rsid w:val="004F381A"/>
    <w:rsid w:val="004F59B2"/>
    <w:rsid w:val="005008B1"/>
    <w:rsid w:val="00500D42"/>
    <w:rsid w:val="00502A26"/>
    <w:rsid w:val="005039AE"/>
    <w:rsid w:val="00504F03"/>
    <w:rsid w:val="005054CB"/>
    <w:rsid w:val="00505C3E"/>
    <w:rsid w:val="005060F4"/>
    <w:rsid w:val="00510D91"/>
    <w:rsid w:val="00516456"/>
    <w:rsid w:val="00516806"/>
    <w:rsid w:val="00521694"/>
    <w:rsid w:val="00532B67"/>
    <w:rsid w:val="005362BE"/>
    <w:rsid w:val="0053656D"/>
    <w:rsid w:val="005434FB"/>
    <w:rsid w:val="00546611"/>
    <w:rsid w:val="0055616E"/>
    <w:rsid w:val="00570B93"/>
    <w:rsid w:val="00570D8B"/>
    <w:rsid w:val="0057317C"/>
    <w:rsid w:val="005734A6"/>
    <w:rsid w:val="00573D36"/>
    <w:rsid w:val="00575FD4"/>
    <w:rsid w:val="0057776D"/>
    <w:rsid w:val="005851DF"/>
    <w:rsid w:val="00585596"/>
    <w:rsid w:val="00595E20"/>
    <w:rsid w:val="0059687F"/>
    <w:rsid w:val="00597886"/>
    <w:rsid w:val="005A1123"/>
    <w:rsid w:val="005A7B05"/>
    <w:rsid w:val="005B25D2"/>
    <w:rsid w:val="005C2A22"/>
    <w:rsid w:val="005C2CE1"/>
    <w:rsid w:val="005C47E8"/>
    <w:rsid w:val="005C5B9A"/>
    <w:rsid w:val="005C5E14"/>
    <w:rsid w:val="005C6AFB"/>
    <w:rsid w:val="005C7340"/>
    <w:rsid w:val="005D2D1F"/>
    <w:rsid w:val="005D4464"/>
    <w:rsid w:val="005D5F2A"/>
    <w:rsid w:val="005D6970"/>
    <w:rsid w:val="005E196C"/>
    <w:rsid w:val="005E623B"/>
    <w:rsid w:val="005F1277"/>
    <w:rsid w:val="005F4EB6"/>
    <w:rsid w:val="006010BF"/>
    <w:rsid w:val="0060534B"/>
    <w:rsid w:val="00606A1E"/>
    <w:rsid w:val="00606FA3"/>
    <w:rsid w:val="00607079"/>
    <w:rsid w:val="00611439"/>
    <w:rsid w:val="0062044E"/>
    <w:rsid w:val="006206DF"/>
    <w:rsid w:val="00623B7D"/>
    <w:rsid w:val="00626FB6"/>
    <w:rsid w:val="00632D6E"/>
    <w:rsid w:val="00640E61"/>
    <w:rsid w:val="00643043"/>
    <w:rsid w:val="006448B3"/>
    <w:rsid w:val="00645BE9"/>
    <w:rsid w:val="0064640F"/>
    <w:rsid w:val="00653467"/>
    <w:rsid w:val="00655AA4"/>
    <w:rsid w:val="0065732E"/>
    <w:rsid w:val="00657C75"/>
    <w:rsid w:val="00660B7F"/>
    <w:rsid w:val="006622B1"/>
    <w:rsid w:val="006628E6"/>
    <w:rsid w:val="00664830"/>
    <w:rsid w:val="00671F7D"/>
    <w:rsid w:val="006720D6"/>
    <w:rsid w:val="00675B41"/>
    <w:rsid w:val="0068009A"/>
    <w:rsid w:val="0068440D"/>
    <w:rsid w:val="00685835"/>
    <w:rsid w:val="006902C5"/>
    <w:rsid w:val="0069084B"/>
    <w:rsid w:val="006923BB"/>
    <w:rsid w:val="006948F1"/>
    <w:rsid w:val="00697445"/>
    <w:rsid w:val="006A0531"/>
    <w:rsid w:val="006A1020"/>
    <w:rsid w:val="006A1D4B"/>
    <w:rsid w:val="006A3E94"/>
    <w:rsid w:val="006A578F"/>
    <w:rsid w:val="006B1043"/>
    <w:rsid w:val="006B2519"/>
    <w:rsid w:val="006B57B2"/>
    <w:rsid w:val="006B59C9"/>
    <w:rsid w:val="006B76E5"/>
    <w:rsid w:val="006C2CC8"/>
    <w:rsid w:val="006C3356"/>
    <w:rsid w:val="006C4127"/>
    <w:rsid w:val="006C4198"/>
    <w:rsid w:val="006C493F"/>
    <w:rsid w:val="006C5A6D"/>
    <w:rsid w:val="006C6B28"/>
    <w:rsid w:val="006D1E80"/>
    <w:rsid w:val="006D2017"/>
    <w:rsid w:val="006D2191"/>
    <w:rsid w:val="006D5E9F"/>
    <w:rsid w:val="006E28D6"/>
    <w:rsid w:val="006E6DB4"/>
    <w:rsid w:val="006F2F44"/>
    <w:rsid w:val="006F49C9"/>
    <w:rsid w:val="00702470"/>
    <w:rsid w:val="00702C46"/>
    <w:rsid w:val="00706CE5"/>
    <w:rsid w:val="007124DA"/>
    <w:rsid w:val="007175FF"/>
    <w:rsid w:val="0072218A"/>
    <w:rsid w:val="00722194"/>
    <w:rsid w:val="00724665"/>
    <w:rsid w:val="00726965"/>
    <w:rsid w:val="0073592A"/>
    <w:rsid w:val="00736DC2"/>
    <w:rsid w:val="00740CE9"/>
    <w:rsid w:val="0074505F"/>
    <w:rsid w:val="0075232E"/>
    <w:rsid w:val="00754BB5"/>
    <w:rsid w:val="00764A7C"/>
    <w:rsid w:val="00776708"/>
    <w:rsid w:val="0078060D"/>
    <w:rsid w:val="00781105"/>
    <w:rsid w:val="00784878"/>
    <w:rsid w:val="00785FBE"/>
    <w:rsid w:val="00793558"/>
    <w:rsid w:val="0079512B"/>
    <w:rsid w:val="00795716"/>
    <w:rsid w:val="007967E6"/>
    <w:rsid w:val="007A2E41"/>
    <w:rsid w:val="007A6180"/>
    <w:rsid w:val="007B4E3D"/>
    <w:rsid w:val="007B5349"/>
    <w:rsid w:val="007B686F"/>
    <w:rsid w:val="007C1A16"/>
    <w:rsid w:val="007C6784"/>
    <w:rsid w:val="007D123D"/>
    <w:rsid w:val="007D139F"/>
    <w:rsid w:val="007D3FEB"/>
    <w:rsid w:val="007D7444"/>
    <w:rsid w:val="007E3CE5"/>
    <w:rsid w:val="007F35B7"/>
    <w:rsid w:val="007F68BF"/>
    <w:rsid w:val="007F7C90"/>
    <w:rsid w:val="00806ECE"/>
    <w:rsid w:val="00810AEA"/>
    <w:rsid w:val="00812ACB"/>
    <w:rsid w:val="00814053"/>
    <w:rsid w:val="00815D19"/>
    <w:rsid w:val="0081603D"/>
    <w:rsid w:val="008162BB"/>
    <w:rsid w:val="008172E8"/>
    <w:rsid w:val="008229C8"/>
    <w:rsid w:val="008236A3"/>
    <w:rsid w:val="00825BAE"/>
    <w:rsid w:val="00826FE3"/>
    <w:rsid w:val="00850137"/>
    <w:rsid w:val="00854D3D"/>
    <w:rsid w:val="008578B4"/>
    <w:rsid w:val="00860858"/>
    <w:rsid w:val="008623C0"/>
    <w:rsid w:val="0086617D"/>
    <w:rsid w:val="00867CE9"/>
    <w:rsid w:val="00871ED0"/>
    <w:rsid w:val="0087437A"/>
    <w:rsid w:val="00880110"/>
    <w:rsid w:val="00880793"/>
    <w:rsid w:val="00882BF5"/>
    <w:rsid w:val="008835A7"/>
    <w:rsid w:val="0089087A"/>
    <w:rsid w:val="00893C78"/>
    <w:rsid w:val="00896064"/>
    <w:rsid w:val="0089646F"/>
    <w:rsid w:val="008A06C2"/>
    <w:rsid w:val="008A594B"/>
    <w:rsid w:val="008A7579"/>
    <w:rsid w:val="008B55C2"/>
    <w:rsid w:val="008B5CDD"/>
    <w:rsid w:val="008B6CBC"/>
    <w:rsid w:val="008C090B"/>
    <w:rsid w:val="008C1A96"/>
    <w:rsid w:val="008C3059"/>
    <w:rsid w:val="008C5523"/>
    <w:rsid w:val="008D1603"/>
    <w:rsid w:val="008D2F4D"/>
    <w:rsid w:val="008D3562"/>
    <w:rsid w:val="008D7C57"/>
    <w:rsid w:val="008E1A8E"/>
    <w:rsid w:val="008E2556"/>
    <w:rsid w:val="008E3387"/>
    <w:rsid w:val="008E3CD7"/>
    <w:rsid w:val="008E4B78"/>
    <w:rsid w:val="008E6F21"/>
    <w:rsid w:val="008E7CD0"/>
    <w:rsid w:val="008F678E"/>
    <w:rsid w:val="008F6ABC"/>
    <w:rsid w:val="009011F4"/>
    <w:rsid w:val="0090149E"/>
    <w:rsid w:val="00902329"/>
    <w:rsid w:val="009029B2"/>
    <w:rsid w:val="009031FA"/>
    <w:rsid w:val="00903AE4"/>
    <w:rsid w:val="0091303F"/>
    <w:rsid w:val="00913A0C"/>
    <w:rsid w:val="00913BA4"/>
    <w:rsid w:val="00914822"/>
    <w:rsid w:val="00916240"/>
    <w:rsid w:val="00920457"/>
    <w:rsid w:val="00920519"/>
    <w:rsid w:val="00921232"/>
    <w:rsid w:val="00921E12"/>
    <w:rsid w:val="009265B9"/>
    <w:rsid w:val="0092718F"/>
    <w:rsid w:val="00937B7B"/>
    <w:rsid w:val="009413B9"/>
    <w:rsid w:val="009447F2"/>
    <w:rsid w:val="009471B4"/>
    <w:rsid w:val="00947734"/>
    <w:rsid w:val="00947BAD"/>
    <w:rsid w:val="00951D67"/>
    <w:rsid w:val="00952997"/>
    <w:rsid w:val="00952D48"/>
    <w:rsid w:val="00960882"/>
    <w:rsid w:val="009614BF"/>
    <w:rsid w:val="009657D5"/>
    <w:rsid w:val="00967DD0"/>
    <w:rsid w:val="00971DE9"/>
    <w:rsid w:val="009760AE"/>
    <w:rsid w:val="00976C76"/>
    <w:rsid w:val="00980B78"/>
    <w:rsid w:val="00980F2E"/>
    <w:rsid w:val="00981053"/>
    <w:rsid w:val="00982497"/>
    <w:rsid w:val="009825A1"/>
    <w:rsid w:val="00982F54"/>
    <w:rsid w:val="00983D01"/>
    <w:rsid w:val="0098413B"/>
    <w:rsid w:val="009848D0"/>
    <w:rsid w:val="00984F1D"/>
    <w:rsid w:val="00996D91"/>
    <w:rsid w:val="009A0547"/>
    <w:rsid w:val="009A1A19"/>
    <w:rsid w:val="009A3F95"/>
    <w:rsid w:val="009A4023"/>
    <w:rsid w:val="009A4CAF"/>
    <w:rsid w:val="009B382C"/>
    <w:rsid w:val="009B40BE"/>
    <w:rsid w:val="009B6E8F"/>
    <w:rsid w:val="009C0C74"/>
    <w:rsid w:val="009C37D0"/>
    <w:rsid w:val="009C43D1"/>
    <w:rsid w:val="009C49CD"/>
    <w:rsid w:val="009C59C7"/>
    <w:rsid w:val="009C74B4"/>
    <w:rsid w:val="009D0932"/>
    <w:rsid w:val="009D58E6"/>
    <w:rsid w:val="009D68F9"/>
    <w:rsid w:val="009F6A53"/>
    <w:rsid w:val="009F7347"/>
    <w:rsid w:val="00A010B1"/>
    <w:rsid w:val="00A03AE5"/>
    <w:rsid w:val="00A06876"/>
    <w:rsid w:val="00A10DF3"/>
    <w:rsid w:val="00A1144B"/>
    <w:rsid w:val="00A11AB4"/>
    <w:rsid w:val="00A15E57"/>
    <w:rsid w:val="00A2011D"/>
    <w:rsid w:val="00A20773"/>
    <w:rsid w:val="00A2218E"/>
    <w:rsid w:val="00A257CC"/>
    <w:rsid w:val="00A34961"/>
    <w:rsid w:val="00A3728E"/>
    <w:rsid w:val="00A374FD"/>
    <w:rsid w:val="00A408D1"/>
    <w:rsid w:val="00A413AA"/>
    <w:rsid w:val="00A44ACB"/>
    <w:rsid w:val="00A512BD"/>
    <w:rsid w:val="00A56E26"/>
    <w:rsid w:val="00A56F9A"/>
    <w:rsid w:val="00A6105A"/>
    <w:rsid w:val="00A642D4"/>
    <w:rsid w:val="00A6783D"/>
    <w:rsid w:val="00A73DD6"/>
    <w:rsid w:val="00A76879"/>
    <w:rsid w:val="00A911FC"/>
    <w:rsid w:val="00A922A0"/>
    <w:rsid w:val="00A9238A"/>
    <w:rsid w:val="00A94D6F"/>
    <w:rsid w:val="00A96472"/>
    <w:rsid w:val="00AA3EC7"/>
    <w:rsid w:val="00AA635A"/>
    <w:rsid w:val="00AA6FDE"/>
    <w:rsid w:val="00AA70F2"/>
    <w:rsid w:val="00AA77EE"/>
    <w:rsid w:val="00AB0D7B"/>
    <w:rsid w:val="00AB2A5B"/>
    <w:rsid w:val="00AB3521"/>
    <w:rsid w:val="00AB3C57"/>
    <w:rsid w:val="00AB70BA"/>
    <w:rsid w:val="00AC6FD2"/>
    <w:rsid w:val="00AD3033"/>
    <w:rsid w:val="00AD681A"/>
    <w:rsid w:val="00AE1D4F"/>
    <w:rsid w:val="00AE4D7B"/>
    <w:rsid w:val="00AE770A"/>
    <w:rsid w:val="00AF3C8B"/>
    <w:rsid w:val="00AF6A09"/>
    <w:rsid w:val="00AF74CB"/>
    <w:rsid w:val="00B052F1"/>
    <w:rsid w:val="00B066DD"/>
    <w:rsid w:val="00B06E9B"/>
    <w:rsid w:val="00B1336E"/>
    <w:rsid w:val="00B23C16"/>
    <w:rsid w:val="00B258A9"/>
    <w:rsid w:val="00B279F6"/>
    <w:rsid w:val="00B31669"/>
    <w:rsid w:val="00B3299C"/>
    <w:rsid w:val="00B36DAA"/>
    <w:rsid w:val="00B409E4"/>
    <w:rsid w:val="00B42D80"/>
    <w:rsid w:val="00B43A1C"/>
    <w:rsid w:val="00B43A56"/>
    <w:rsid w:val="00B44AE9"/>
    <w:rsid w:val="00B513E3"/>
    <w:rsid w:val="00B51FC0"/>
    <w:rsid w:val="00B535F2"/>
    <w:rsid w:val="00B53C10"/>
    <w:rsid w:val="00B55419"/>
    <w:rsid w:val="00B5614B"/>
    <w:rsid w:val="00B56873"/>
    <w:rsid w:val="00B600FE"/>
    <w:rsid w:val="00B633E9"/>
    <w:rsid w:val="00B63CB2"/>
    <w:rsid w:val="00B63F84"/>
    <w:rsid w:val="00B64A5A"/>
    <w:rsid w:val="00B66CA9"/>
    <w:rsid w:val="00B77FBA"/>
    <w:rsid w:val="00B8097F"/>
    <w:rsid w:val="00B86405"/>
    <w:rsid w:val="00B86EBA"/>
    <w:rsid w:val="00B9105A"/>
    <w:rsid w:val="00B9519C"/>
    <w:rsid w:val="00BA055B"/>
    <w:rsid w:val="00BA17F2"/>
    <w:rsid w:val="00BA3B5F"/>
    <w:rsid w:val="00BA7014"/>
    <w:rsid w:val="00BA7054"/>
    <w:rsid w:val="00BB3941"/>
    <w:rsid w:val="00BB4A88"/>
    <w:rsid w:val="00BB4FC9"/>
    <w:rsid w:val="00BB5E02"/>
    <w:rsid w:val="00BC1081"/>
    <w:rsid w:val="00BC2D73"/>
    <w:rsid w:val="00BC4463"/>
    <w:rsid w:val="00BD3B6B"/>
    <w:rsid w:val="00BD486B"/>
    <w:rsid w:val="00BE1CF4"/>
    <w:rsid w:val="00BF435B"/>
    <w:rsid w:val="00BF67AC"/>
    <w:rsid w:val="00BF7018"/>
    <w:rsid w:val="00C0093D"/>
    <w:rsid w:val="00C123D8"/>
    <w:rsid w:val="00C12D83"/>
    <w:rsid w:val="00C12FC3"/>
    <w:rsid w:val="00C24058"/>
    <w:rsid w:val="00C24E20"/>
    <w:rsid w:val="00C34F99"/>
    <w:rsid w:val="00C37B45"/>
    <w:rsid w:val="00C43EE7"/>
    <w:rsid w:val="00C44ED9"/>
    <w:rsid w:val="00C51BA9"/>
    <w:rsid w:val="00C53307"/>
    <w:rsid w:val="00C62470"/>
    <w:rsid w:val="00C64E92"/>
    <w:rsid w:val="00C659E1"/>
    <w:rsid w:val="00C77A05"/>
    <w:rsid w:val="00C825F5"/>
    <w:rsid w:val="00C91E51"/>
    <w:rsid w:val="00C92275"/>
    <w:rsid w:val="00C928AA"/>
    <w:rsid w:val="00C9517B"/>
    <w:rsid w:val="00CA585C"/>
    <w:rsid w:val="00CA711D"/>
    <w:rsid w:val="00CB133A"/>
    <w:rsid w:val="00CB20C0"/>
    <w:rsid w:val="00CB5E80"/>
    <w:rsid w:val="00CB760D"/>
    <w:rsid w:val="00CC09AC"/>
    <w:rsid w:val="00CC1E74"/>
    <w:rsid w:val="00CC2693"/>
    <w:rsid w:val="00CD0C48"/>
    <w:rsid w:val="00CD0F5E"/>
    <w:rsid w:val="00CD10AD"/>
    <w:rsid w:val="00CE24BC"/>
    <w:rsid w:val="00CE26C3"/>
    <w:rsid w:val="00CE2863"/>
    <w:rsid w:val="00CF15B6"/>
    <w:rsid w:val="00CF60C7"/>
    <w:rsid w:val="00CF7E66"/>
    <w:rsid w:val="00D01DDD"/>
    <w:rsid w:val="00D02033"/>
    <w:rsid w:val="00D02B10"/>
    <w:rsid w:val="00D055B8"/>
    <w:rsid w:val="00D10D03"/>
    <w:rsid w:val="00D12B16"/>
    <w:rsid w:val="00D12F38"/>
    <w:rsid w:val="00D1380A"/>
    <w:rsid w:val="00D14E57"/>
    <w:rsid w:val="00D1774A"/>
    <w:rsid w:val="00D210C1"/>
    <w:rsid w:val="00D2699F"/>
    <w:rsid w:val="00D3090C"/>
    <w:rsid w:val="00D313BB"/>
    <w:rsid w:val="00D36461"/>
    <w:rsid w:val="00D42C19"/>
    <w:rsid w:val="00D54EE9"/>
    <w:rsid w:val="00D56F63"/>
    <w:rsid w:val="00D57216"/>
    <w:rsid w:val="00D62E34"/>
    <w:rsid w:val="00D6360A"/>
    <w:rsid w:val="00D64B6F"/>
    <w:rsid w:val="00D657CC"/>
    <w:rsid w:val="00D66052"/>
    <w:rsid w:val="00D70947"/>
    <w:rsid w:val="00D72692"/>
    <w:rsid w:val="00D72B7F"/>
    <w:rsid w:val="00D860E5"/>
    <w:rsid w:val="00D9206B"/>
    <w:rsid w:val="00D94522"/>
    <w:rsid w:val="00D96405"/>
    <w:rsid w:val="00DA5E61"/>
    <w:rsid w:val="00DB046A"/>
    <w:rsid w:val="00DB1920"/>
    <w:rsid w:val="00DB527C"/>
    <w:rsid w:val="00DB56FF"/>
    <w:rsid w:val="00DB5CF5"/>
    <w:rsid w:val="00DB73F1"/>
    <w:rsid w:val="00DC13DA"/>
    <w:rsid w:val="00DC30D5"/>
    <w:rsid w:val="00DC4078"/>
    <w:rsid w:val="00DD5B60"/>
    <w:rsid w:val="00DE00BF"/>
    <w:rsid w:val="00DE07C6"/>
    <w:rsid w:val="00DE0C65"/>
    <w:rsid w:val="00DE1D15"/>
    <w:rsid w:val="00DF15E1"/>
    <w:rsid w:val="00DF39EE"/>
    <w:rsid w:val="00DF4515"/>
    <w:rsid w:val="00DF4BBF"/>
    <w:rsid w:val="00DF4C35"/>
    <w:rsid w:val="00DF6750"/>
    <w:rsid w:val="00E004B5"/>
    <w:rsid w:val="00E03D6D"/>
    <w:rsid w:val="00E05421"/>
    <w:rsid w:val="00E131CF"/>
    <w:rsid w:val="00E171C0"/>
    <w:rsid w:val="00E173CF"/>
    <w:rsid w:val="00E17D28"/>
    <w:rsid w:val="00E213B0"/>
    <w:rsid w:val="00E30CE0"/>
    <w:rsid w:val="00E340B0"/>
    <w:rsid w:val="00E351B5"/>
    <w:rsid w:val="00E369FD"/>
    <w:rsid w:val="00E36CF1"/>
    <w:rsid w:val="00E40806"/>
    <w:rsid w:val="00E4648C"/>
    <w:rsid w:val="00E47050"/>
    <w:rsid w:val="00E5064C"/>
    <w:rsid w:val="00E568CF"/>
    <w:rsid w:val="00E57681"/>
    <w:rsid w:val="00E623FF"/>
    <w:rsid w:val="00E65102"/>
    <w:rsid w:val="00E65239"/>
    <w:rsid w:val="00E66A62"/>
    <w:rsid w:val="00E730E7"/>
    <w:rsid w:val="00E7485B"/>
    <w:rsid w:val="00E751DB"/>
    <w:rsid w:val="00E75FD6"/>
    <w:rsid w:val="00E77089"/>
    <w:rsid w:val="00E809E8"/>
    <w:rsid w:val="00E84AFB"/>
    <w:rsid w:val="00E86226"/>
    <w:rsid w:val="00E86D0C"/>
    <w:rsid w:val="00E87AC9"/>
    <w:rsid w:val="00E91BB8"/>
    <w:rsid w:val="00E950AF"/>
    <w:rsid w:val="00EA099B"/>
    <w:rsid w:val="00EA0DBE"/>
    <w:rsid w:val="00EA507C"/>
    <w:rsid w:val="00EA6B33"/>
    <w:rsid w:val="00EB4527"/>
    <w:rsid w:val="00EC0857"/>
    <w:rsid w:val="00EC15C6"/>
    <w:rsid w:val="00EC4805"/>
    <w:rsid w:val="00EC56E3"/>
    <w:rsid w:val="00EC5F29"/>
    <w:rsid w:val="00ED050E"/>
    <w:rsid w:val="00ED5799"/>
    <w:rsid w:val="00ED7079"/>
    <w:rsid w:val="00EE2495"/>
    <w:rsid w:val="00EE2CF5"/>
    <w:rsid w:val="00EE3C96"/>
    <w:rsid w:val="00EE41EE"/>
    <w:rsid w:val="00EE766F"/>
    <w:rsid w:val="00EF09AD"/>
    <w:rsid w:val="00EF761C"/>
    <w:rsid w:val="00EF7A12"/>
    <w:rsid w:val="00EF7D2F"/>
    <w:rsid w:val="00F01896"/>
    <w:rsid w:val="00F06062"/>
    <w:rsid w:val="00F06AB5"/>
    <w:rsid w:val="00F216BC"/>
    <w:rsid w:val="00F217B7"/>
    <w:rsid w:val="00F21B3A"/>
    <w:rsid w:val="00F25B73"/>
    <w:rsid w:val="00F26267"/>
    <w:rsid w:val="00F27648"/>
    <w:rsid w:val="00F31709"/>
    <w:rsid w:val="00F3444B"/>
    <w:rsid w:val="00F35D4A"/>
    <w:rsid w:val="00F3768B"/>
    <w:rsid w:val="00F4026C"/>
    <w:rsid w:val="00F40FC1"/>
    <w:rsid w:val="00F432DE"/>
    <w:rsid w:val="00F44C76"/>
    <w:rsid w:val="00F45172"/>
    <w:rsid w:val="00F47774"/>
    <w:rsid w:val="00F47AF5"/>
    <w:rsid w:val="00F55C65"/>
    <w:rsid w:val="00F611DE"/>
    <w:rsid w:val="00F6680D"/>
    <w:rsid w:val="00F7192D"/>
    <w:rsid w:val="00F74A4A"/>
    <w:rsid w:val="00F75803"/>
    <w:rsid w:val="00F848CB"/>
    <w:rsid w:val="00F87ACD"/>
    <w:rsid w:val="00F928DB"/>
    <w:rsid w:val="00FA4F90"/>
    <w:rsid w:val="00FA4F98"/>
    <w:rsid w:val="00FA588C"/>
    <w:rsid w:val="00FB04FE"/>
    <w:rsid w:val="00FB1B23"/>
    <w:rsid w:val="00FB309A"/>
    <w:rsid w:val="00FB50F2"/>
    <w:rsid w:val="00FB60E2"/>
    <w:rsid w:val="00FC06FF"/>
    <w:rsid w:val="00FC1BD4"/>
    <w:rsid w:val="00FC71ED"/>
    <w:rsid w:val="00FD12DF"/>
    <w:rsid w:val="00FD49B1"/>
    <w:rsid w:val="00FD60C9"/>
    <w:rsid w:val="00FE2258"/>
    <w:rsid w:val="00FE25EF"/>
    <w:rsid w:val="00FE3CBB"/>
    <w:rsid w:val="00FF096E"/>
    <w:rsid w:val="00FF429D"/>
    <w:rsid w:val="00FF5F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F035E"/>
  <w15:docId w15:val="{14538BDE-D14A-4C59-BC5D-C9F60CEF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semiHidden/>
    <w:unhideWhenUsed/>
    <w:rsid w:val="00A2011D"/>
    <w:pPr>
      <w:spacing w:line="240" w:lineRule="auto"/>
    </w:pPr>
    <w:rPr>
      <w:szCs w:val="20"/>
    </w:rPr>
  </w:style>
  <w:style w:type="character" w:customStyle="1" w:styleId="TextkomenteChar">
    <w:name w:val="Text komentáře Char"/>
    <w:basedOn w:val="Standardnpsmoodstavce"/>
    <w:link w:val="Textkomente"/>
    <w:uiPriority w:val="99"/>
    <w:semiHidden/>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92718F"/>
    <w:rPr>
      <w:color w:val="954F72"/>
      <w:u w:val="single"/>
    </w:rPr>
  </w:style>
  <w:style w:type="paragraph" w:customStyle="1" w:styleId="msonormal0">
    <w:name w:val="msonormal"/>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5">
    <w:name w:val="xl65"/>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6">
    <w:name w:val="xl66"/>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7">
    <w:name w:val="xl67"/>
    <w:basedOn w:val="Normln"/>
    <w:rsid w:val="0092718F"/>
    <w:pP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68">
    <w:name w:val="xl68"/>
    <w:basedOn w:val="Normln"/>
    <w:rsid w:val="0092718F"/>
    <w:pP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69">
    <w:name w:val="xl69"/>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0">
    <w:name w:val="xl70"/>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1">
    <w:name w:val="xl71"/>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paragraph" w:customStyle="1" w:styleId="xl72">
    <w:name w:val="xl72"/>
    <w:basedOn w:val="Normln"/>
    <w:rsid w:val="0092718F"/>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pacing w:val="0"/>
      <w:sz w:val="24"/>
      <w:szCs w:val="24"/>
      <w:lang w:eastAsia="cs-CZ"/>
    </w:rPr>
  </w:style>
  <w:style w:type="paragraph" w:customStyle="1" w:styleId="xl73">
    <w:name w:val="xl73"/>
    <w:basedOn w:val="Normln"/>
    <w:rsid w:val="0092718F"/>
    <w:pPr>
      <w:pBdr>
        <w:left w:val="single" w:sz="4" w:space="0" w:color="auto"/>
        <w:right w:val="single" w:sz="4" w:space="0" w:color="auto"/>
      </w:pBdr>
      <w:spacing w:before="100" w:beforeAutospacing="1" w:after="100" w:afterAutospacing="1" w:line="240" w:lineRule="auto"/>
      <w:jc w:val="left"/>
    </w:pPr>
    <w:rPr>
      <w:rFonts w:ascii="Arial" w:eastAsia="Times New Roman" w:hAnsi="Arial" w:cs="Arial"/>
      <w:spacing w:val="0"/>
      <w:sz w:val="24"/>
      <w:szCs w:val="24"/>
      <w:lang w:eastAsia="cs-CZ"/>
    </w:rPr>
  </w:style>
  <w:style w:type="character" w:customStyle="1" w:styleId="hps">
    <w:name w:val="hps"/>
    <w:basedOn w:val="Standardnpsmoodstavce"/>
    <w:rsid w:val="00BF435B"/>
  </w:style>
  <w:style w:type="paragraph" w:customStyle="1" w:styleId="Body">
    <w:name w:val="Body"/>
    <w:rsid w:val="00920457"/>
    <w:pPr>
      <w:pBdr>
        <w:top w:val="nil"/>
        <w:left w:val="nil"/>
        <w:bottom w:val="nil"/>
        <w:right w:val="nil"/>
        <w:between w:val="nil"/>
        <w:bar w:val="nil"/>
      </w:pBdr>
      <w:spacing w:after="0" w:line="276" w:lineRule="auto"/>
    </w:pPr>
    <w:rPr>
      <w:rFonts w:ascii="Arial" w:eastAsia="Arial Unicode MS" w:hAnsi="Arial" w:cs="Arial Unicode MS"/>
      <w:color w:val="000000"/>
      <w:u w:color="000000"/>
      <w:bdr w:val="nil"/>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47748">
      <w:bodyDiv w:val="1"/>
      <w:marLeft w:val="0"/>
      <w:marRight w:val="0"/>
      <w:marTop w:val="0"/>
      <w:marBottom w:val="0"/>
      <w:divBdr>
        <w:top w:val="none" w:sz="0" w:space="0" w:color="auto"/>
        <w:left w:val="none" w:sz="0" w:space="0" w:color="auto"/>
        <w:bottom w:val="none" w:sz="0" w:space="0" w:color="auto"/>
        <w:right w:val="none" w:sz="0" w:space="0" w:color="auto"/>
      </w:divBdr>
    </w:div>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30305946">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129371688">
      <w:bodyDiv w:val="1"/>
      <w:marLeft w:val="0"/>
      <w:marRight w:val="0"/>
      <w:marTop w:val="0"/>
      <w:marBottom w:val="0"/>
      <w:divBdr>
        <w:top w:val="none" w:sz="0" w:space="0" w:color="auto"/>
        <w:left w:val="none" w:sz="0" w:space="0" w:color="auto"/>
        <w:bottom w:val="none" w:sz="0" w:space="0" w:color="auto"/>
        <w:right w:val="none" w:sz="0" w:space="0" w:color="auto"/>
      </w:divBdr>
    </w:div>
    <w:div w:id="157383856">
      <w:bodyDiv w:val="1"/>
      <w:marLeft w:val="0"/>
      <w:marRight w:val="0"/>
      <w:marTop w:val="0"/>
      <w:marBottom w:val="0"/>
      <w:divBdr>
        <w:top w:val="none" w:sz="0" w:space="0" w:color="auto"/>
        <w:left w:val="none" w:sz="0" w:space="0" w:color="auto"/>
        <w:bottom w:val="none" w:sz="0" w:space="0" w:color="auto"/>
        <w:right w:val="none" w:sz="0" w:space="0" w:color="auto"/>
      </w:divBdr>
    </w:div>
    <w:div w:id="189031155">
      <w:bodyDiv w:val="1"/>
      <w:marLeft w:val="0"/>
      <w:marRight w:val="0"/>
      <w:marTop w:val="0"/>
      <w:marBottom w:val="0"/>
      <w:divBdr>
        <w:top w:val="none" w:sz="0" w:space="0" w:color="auto"/>
        <w:left w:val="none" w:sz="0" w:space="0" w:color="auto"/>
        <w:bottom w:val="none" w:sz="0" w:space="0" w:color="auto"/>
        <w:right w:val="none" w:sz="0" w:space="0" w:color="auto"/>
      </w:divBdr>
    </w:div>
    <w:div w:id="296034404">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59169049">
      <w:bodyDiv w:val="1"/>
      <w:marLeft w:val="0"/>
      <w:marRight w:val="0"/>
      <w:marTop w:val="0"/>
      <w:marBottom w:val="0"/>
      <w:divBdr>
        <w:top w:val="none" w:sz="0" w:space="0" w:color="auto"/>
        <w:left w:val="none" w:sz="0" w:space="0" w:color="auto"/>
        <w:bottom w:val="none" w:sz="0" w:space="0" w:color="auto"/>
        <w:right w:val="none" w:sz="0" w:space="0" w:color="auto"/>
      </w:divBdr>
    </w:div>
    <w:div w:id="372077835">
      <w:bodyDiv w:val="1"/>
      <w:marLeft w:val="0"/>
      <w:marRight w:val="0"/>
      <w:marTop w:val="0"/>
      <w:marBottom w:val="0"/>
      <w:divBdr>
        <w:top w:val="none" w:sz="0" w:space="0" w:color="auto"/>
        <w:left w:val="none" w:sz="0" w:space="0" w:color="auto"/>
        <w:bottom w:val="none" w:sz="0" w:space="0" w:color="auto"/>
        <w:right w:val="none" w:sz="0" w:space="0" w:color="auto"/>
      </w:divBdr>
    </w:div>
    <w:div w:id="377515373">
      <w:bodyDiv w:val="1"/>
      <w:marLeft w:val="0"/>
      <w:marRight w:val="0"/>
      <w:marTop w:val="0"/>
      <w:marBottom w:val="0"/>
      <w:divBdr>
        <w:top w:val="none" w:sz="0" w:space="0" w:color="auto"/>
        <w:left w:val="none" w:sz="0" w:space="0" w:color="auto"/>
        <w:bottom w:val="none" w:sz="0" w:space="0" w:color="auto"/>
        <w:right w:val="none" w:sz="0" w:space="0" w:color="auto"/>
      </w:divBdr>
    </w:div>
    <w:div w:id="392705738">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25425932">
      <w:bodyDiv w:val="1"/>
      <w:marLeft w:val="0"/>
      <w:marRight w:val="0"/>
      <w:marTop w:val="0"/>
      <w:marBottom w:val="0"/>
      <w:divBdr>
        <w:top w:val="none" w:sz="0" w:space="0" w:color="auto"/>
        <w:left w:val="none" w:sz="0" w:space="0" w:color="auto"/>
        <w:bottom w:val="none" w:sz="0" w:space="0" w:color="auto"/>
        <w:right w:val="none" w:sz="0" w:space="0" w:color="auto"/>
      </w:divBdr>
    </w:div>
    <w:div w:id="451174288">
      <w:bodyDiv w:val="1"/>
      <w:marLeft w:val="0"/>
      <w:marRight w:val="0"/>
      <w:marTop w:val="0"/>
      <w:marBottom w:val="0"/>
      <w:divBdr>
        <w:top w:val="none" w:sz="0" w:space="0" w:color="auto"/>
        <w:left w:val="none" w:sz="0" w:space="0" w:color="auto"/>
        <w:bottom w:val="none" w:sz="0" w:space="0" w:color="auto"/>
        <w:right w:val="none" w:sz="0" w:space="0" w:color="auto"/>
      </w:divBdr>
    </w:div>
    <w:div w:id="470826343">
      <w:bodyDiv w:val="1"/>
      <w:marLeft w:val="0"/>
      <w:marRight w:val="0"/>
      <w:marTop w:val="0"/>
      <w:marBottom w:val="0"/>
      <w:divBdr>
        <w:top w:val="none" w:sz="0" w:space="0" w:color="auto"/>
        <w:left w:val="none" w:sz="0" w:space="0" w:color="auto"/>
        <w:bottom w:val="none" w:sz="0" w:space="0" w:color="auto"/>
        <w:right w:val="none" w:sz="0" w:space="0" w:color="auto"/>
      </w:divBdr>
    </w:div>
    <w:div w:id="576592760">
      <w:bodyDiv w:val="1"/>
      <w:marLeft w:val="0"/>
      <w:marRight w:val="0"/>
      <w:marTop w:val="0"/>
      <w:marBottom w:val="0"/>
      <w:divBdr>
        <w:top w:val="none" w:sz="0" w:space="0" w:color="auto"/>
        <w:left w:val="none" w:sz="0" w:space="0" w:color="auto"/>
        <w:bottom w:val="none" w:sz="0" w:space="0" w:color="auto"/>
        <w:right w:val="none" w:sz="0" w:space="0" w:color="auto"/>
      </w:divBdr>
    </w:div>
    <w:div w:id="577861480">
      <w:bodyDiv w:val="1"/>
      <w:marLeft w:val="0"/>
      <w:marRight w:val="0"/>
      <w:marTop w:val="0"/>
      <w:marBottom w:val="0"/>
      <w:divBdr>
        <w:top w:val="none" w:sz="0" w:space="0" w:color="auto"/>
        <w:left w:val="none" w:sz="0" w:space="0" w:color="auto"/>
        <w:bottom w:val="none" w:sz="0" w:space="0" w:color="auto"/>
        <w:right w:val="none" w:sz="0" w:space="0" w:color="auto"/>
      </w:divBdr>
    </w:div>
    <w:div w:id="659432431">
      <w:bodyDiv w:val="1"/>
      <w:marLeft w:val="0"/>
      <w:marRight w:val="0"/>
      <w:marTop w:val="0"/>
      <w:marBottom w:val="0"/>
      <w:divBdr>
        <w:top w:val="none" w:sz="0" w:space="0" w:color="auto"/>
        <w:left w:val="none" w:sz="0" w:space="0" w:color="auto"/>
        <w:bottom w:val="none" w:sz="0" w:space="0" w:color="auto"/>
        <w:right w:val="none" w:sz="0" w:space="0" w:color="auto"/>
      </w:divBdr>
    </w:div>
    <w:div w:id="733744899">
      <w:bodyDiv w:val="1"/>
      <w:marLeft w:val="0"/>
      <w:marRight w:val="0"/>
      <w:marTop w:val="0"/>
      <w:marBottom w:val="0"/>
      <w:divBdr>
        <w:top w:val="none" w:sz="0" w:space="0" w:color="auto"/>
        <w:left w:val="none" w:sz="0" w:space="0" w:color="auto"/>
        <w:bottom w:val="none" w:sz="0" w:space="0" w:color="auto"/>
        <w:right w:val="none" w:sz="0" w:space="0" w:color="auto"/>
      </w:divBdr>
    </w:div>
    <w:div w:id="804007060">
      <w:bodyDiv w:val="1"/>
      <w:marLeft w:val="0"/>
      <w:marRight w:val="0"/>
      <w:marTop w:val="0"/>
      <w:marBottom w:val="0"/>
      <w:divBdr>
        <w:top w:val="none" w:sz="0" w:space="0" w:color="auto"/>
        <w:left w:val="none" w:sz="0" w:space="0" w:color="auto"/>
        <w:bottom w:val="none" w:sz="0" w:space="0" w:color="auto"/>
        <w:right w:val="none" w:sz="0" w:space="0" w:color="auto"/>
      </w:divBdr>
    </w:div>
    <w:div w:id="825247032">
      <w:bodyDiv w:val="1"/>
      <w:marLeft w:val="0"/>
      <w:marRight w:val="0"/>
      <w:marTop w:val="0"/>
      <w:marBottom w:val="0"/>
      <w:divBdr>
        <w:top w:val="none" w:sz="0" w:space="0" w:color="auto"/>
        <w:left w:val="none" w:sz="0" w:space="0" w:color="auto"/>
        <w:bottom w:val="none" w:sz="0" w:space="0" w:color="auto"/>
        <w:right w:val="none" w:sz="0" w:space="0" w:color="auto"/>
      </w:divBdr>
    </w:div>
    <w:div w:id="852691413">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978146719">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053699812">
      <w:bodyDiv w:val="1"/>
      <w:marLeft w:val="0"/>
      <w:marRight w:val="0"/>
      <w:marTop w:val="0"/>
      <w:marBottom w:val="0"/>
      <w:divBdr>
        <w:top w:val="none" w:sz="0" w:space="0" w:color="auto"/>
        <w:left w:val="none" w:sz="0" w:space="0" w:color="auto"/>
        <w:bottom w:val="none" w:sz="0" w:space="0" w:color="auto"/>
        <w:right w:val="none" w:sz="0" w:space="0" w:color="auto"/>
      </w:divBdr>
    </w:div>
    <w:div w:id="1109739590">
      <w:bodyDiv w:val="1"/>
      <w:marLeft w:val="0"/>
      <w:marRight w:val="0"/>
      <w:marTop w:val="0"/>
      <w:marBottom w:val="0"/>
      <w:divBdr>
        <w:top w:val="none" w:sz="0" w:space="0" w:color="auto"/>
        <w:left w:val="none" w:sz="0" w:space="0" w:color="auto"/>
        <w:bottom w:val="none" w:sz="0" w:space="0" w:color="auto"/>
        <w:right w:val="none" w:sz="0" w:space="0" w:color="auto"/>
      </w:divBdr>
    </w:div>
    <w:div w:id="1185905601">
      <w:bodyDiv w:val="1"/>
      <w:marLeft w:val="0"/>
      <w:marRight w:val="0"/>
      <w:marTop w:val="0"/>
      <w:marBottom w:val="0"/>
      <w:divBdr>
        <w:top w:val="none" w:sz="0" w:space="0" w:color="auto"/>
        <w:left w:val="none" w:sz="0" w:space="0" w:color="auto"/>
        <w:bottom w:val="none" w:sz="0" w:space="0" w:color="auto"/>
        <w:right w:val="none" w:sz="0" w:space="0" w:color="auto"/>
      </w:divBdr>
    </w:div>
    <w:div w:id="1213617756">
      <w:bodyDiv w:val="1"/>
      <w:marLeft w:val="0"/>
      <w:marRight w:val="0"/>
      <w:marTop w:val="0"/>
      <w:marBottom w:val="0"/>
      <w:divBdr>
        <w:top w:val="none" w:sz="0" w:space="0" w:color="auto"/>
        <w:left w:val="none" w:sz="0" w:space="0" w:color="auto"/>
        <w:bottom w:val="none" w:sz="0" w:space="0" w:color="auto"/>
        <w:right w:val="none" w:sz="0" w:space="0" w:color="auto"/>
      </w:divBdr>
    </w:div>
    <w:div w:id="1233811175">
      <w:bodyDiv w:val="1"/>
      <w:marLeft w:val="0"/>
      <w:marRight w:val="0"/>
      <w:marTop w:val="0"/>
      <w:marBottom w:val="0"/>
      <w:divBdr>
        <w:top w:val="none" w:sz="0" w:space="0" w:color="auto"/>
        <w:left w:val="none" w:sz="0" w:space="0" w:color="auto"/>
        <w:bottom w:val="none" w:sz="0" w:space="0" w:color="auto"/>
        <w:right w:val="none" w:sz="0" w:space="0" w:color="auto"/>
      </w:divBdr>
    </w:div>
    <w:div w:id="1283074672">
      <w:bodyDiv w:val="1"/>
      <w:marLeft w:val="0"/>
      <w:marRight w:val="0"/>
      <w:marTop w:val="0"/>
      <w:marBottom w:val="0"/>
      <w:divBdr>
        <w:top w:val="none" w:sz="0" w:space="0" w:color="auto"/>
        <w:left w:val="none" w:sz="0" w:space="0" w:color="auto"/>
        <w:bottom w:val="none" w:sz="0" w:space="0" w:color="auto"/>
        <w:right w:val="none" w:sz="0" w:space="0" w:color="auto"/>
      </w:divBdr>
    </w:div>
    <w:div w:id="1311400320">
      <w:bodyDiv w:val="1"/>
      <w:marLeft w:val="0"/>
      <w:marRight w:val="0"/>
      <w:marTop w:val="0"/>
      <w:marBottom w:val="0"/>
      <w:divBdr>
        <w:top w:val="none" w:sz="0" w:space="0" w:color="auto"/>
        <w:left w:val="none" w:sz="0" w:space="0" w:color="auto"/>
        <w:bottom w:val="none" w:sz="0" w:space="0" w:color="auto"/>
        <w:right w:val="none" w:sz="0" w:space="0" w:color="auto"/>
      </w:divBdr>
    </w:div>
    <w:div w:id="1335303410">
      <w:bodyDiv w:val="1"/>
      <w:marLeft w:val="0"/>
      <w:marRight w:val="0"/>
      <w:marTop w:val="0"/>
      <w:marBottom w:val="0"/>
      <w:divBdr>
        <w:top w:val="none" w:sz="0" w:space="0" w:color="auto"/>
        <w:left w:val="none" w:sz="0" w:space="0" w:color="auto"/>
        <w:bottom w:val="none" w:sz="0" w:space="0" w:color="auto"/>
        <w:right w:val="none" w:sz="0" w:space="0" w:color="auto"/>
      </w:divBdr>
    </w:div>
    <w:div w:id="1373457559">
      <w:bodyDiv w:val="1"/>
      <w:marLeft w:val="0"/>
      <w:marRight w:val="0"/>
      <w:marTop w:val="0"/>
      <w:marBottom w:val="0"/>
      <w:divBdr>
        <w:top w:val="none" w:sz="0" w:space="0" w:color="auto"/>
        <w:left w:val="none" w:sz="0" w:space="0" w:color="auto"/>
        <w:bottom w:val="none" w:sz="0" w:space="0" w:color="auto"/>
        <w:right w:val="none" w:sz="0" w:space="0" w:color="auto"/>
      </w:divBdr>
    </w:div>
    <w:div w:id="1449470514">
      <w:bodyDiv w:val="1"/>
      <w:marLeft w:val="0"/>
      <w:marRight w:val="0"/>
      <w:marTop w:val="0"/>
      <w:marBottom w:val="0"/>
      <w:divBdr>
        <w:top w:val="none" w:sz="0" w:space="0" w:color="auto"/>
        <w:left w:val="none" w:sz="0" w:space="0" w:color="auto"/>
        <w:bottom w:val="none" w:sz="0" w:space="0" w:color="auto"/>
        <w:right w:val="none" w:sz="0" w:space="0" w:color="auto"/>
      </w:divBdr>
    </w:div>
    <w:div w:id="1478300912">
      <w:bodyDiv w:val="1"/>
      <w:marLeft w:val="0"/>
      <w:marRight w:val="0"/>
      <w:marTop w:val="0"/>
      <w:marBottom w:val="0"/>
      <w:divBdr>
        <w:top w:val="none" w:sz="0" w:space="0" w:color="auto"/>
        <w:left w:val="none" w:sz="0" w:space="0" w:color="auto"/>
        <w:bottom w:val="none" w:sz="0" w:space="0" w:color="auto"/>
        <w:right w:val="none" w:sz="0" w:space="0" w:color="auto"/>
      </w:divBdr>
    </w:div>
    <w:div w:id="1548569272">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594319224">
      <w:bodyDiv w:val="1"/>
      <w:marLeft w:val="0"/>
      <w:marRight w:val="0"/>
      <w:marTop w:val="0"/>
      <w:marBottom w:val="0"/>
      <w:divBdr>
        <w:top w:val="none" w:sz="0" w:space="0" w:color="auto"/>
        <w:left w:val="none" w:sz="0" w:space="0" w:color="auto"/>
        <w:bottom w:val="none" w:sz="0" w:space="0" w:color="auto"/>
        <w:right w:val="none" w:sz="0" w:space="0" w:color="auto"/>
      </w:divBdr>
    </w:div>
    <w:div w:id="1595089342">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706826667">
      <w:bodyDiv w:val="1"/>
      <w:marLeft w:val="0"/>
      <w:marRight w:val="0"/>
      <w:marTop w:val="0"/>
      <w:marBottom w:val="0"/>
      <w:divBdr>
        <w:top w:val="none" w:sz="0" w:space="0" w:color="auto"/>
        <w:left w:val="none" w:sz="0" w:space="0" w:color="auto"/>
        <w:bottom w:val="none" w:sz="0" w:space="0" w:color="auto"/>
        <w:right w:val="none" w:sz="0" w:space="0" w:color="auto"/>
      </w:divBdr>
    </w:div>
    <w:div w:id="1735156686">
      <w:bodyDiv w:val="1"/>
      <w:marLeft w:val="0"/>
      <w:marRight w:val="0"/>
      <w:marTop w:val="0"/>
      <w:marBottom w:val="0"/>
      <w:divBdr>
        <w:top w:val="none" w:sz="0" w:space="0" w:color="auto"/>
        <w:left w:val="none" w:sz="0" w:space="0" w:color="auto"/>
        <w:bottom w:val="none" w:sz="0" w:space="0" w:color="auto"/>
        <w:right w:val="none" w:sz="0" w:space="0" w:color="auto"/>
      </w:divBdr>
    </w:div>
    <w:div w:id="1775401474">
      <w:bodyDiv w:val="1"/>
      <w:marLeft w:val="0"/>
      <w:marRight w:val="0"/>
      <w:marTop w:val="0"/>
      <w:marBottom w:val="0"/>
      <w:divBdr>
        <w:top w:val="none" w:sz="0" w:space="0" w:color="auto"/>
        <w:left w:val="none" w:sz="0" w:space="0" w:color="auto"/>
        <w:bottom w:val="none" w:sz="0" w:space="0" w:color="auto"/>
        <w:right w:val="none" w:sz="0" w:space="0" w:color="auto"/>
      </w:divBdr>
    </w:div>
    <w:div w:id="1970623341">
      <w:bodyDiv w:val="1"/>
      <w:marLeft w:val="0"/>
      <w:marRight w:val="0"/>
      <w:marTop w:val="0"/>
      <w:marBottom w:val="0"/>
      <w:divBdr>
        <w:top w:val="none" w:sz="0" w:space="0" w:color="auto"/>
        <w:left w:val="none" w:sz="0" w:space="0" w:color="auto"/>
        <w:bottom w:val="none" w:sz="0" w:space="0" w:color="auto"/>
        <w:right w:val="none" w:sz="0" w:space="0" w:color="auto"/>
      </w:divBdr>
    </w:div>
    <w:div w:id="1989282521">
      <w:bodyDiv w:val="1"/>
      <w:marLeft w:val="0"/>
      <w:marRight w:val="0"/>
      <w:marTop w:val="0"/>
      <w:marBottom w:val="0"/>
      <w:divBdr>
        <w:top w:val="none" w:sz="0" w:space="0" w:color="auto"/>
        <w:left w:val="none" w:sz="0" w:space="0" w:color="auto"/>
        <w:bottom w:val="none" w:sz="0" w:space="0" w:color="auto"/>
        <w:right w:val="none" w:sz="0" w:space="0" w:color="auto"/>
      </w:divBdr>
    </w:div>
    <w:div w:id="1997565369">
      <w:bodyDiv w:val="1"/>
      <w:marLeft w:val="0"/>
      <w:marRight w:val="0"/>
      <w:marTop w:val="0"/>
      <w:marBottom w:val="0"/>
      <w:divBdr>
        <w:top w:val="none" w:sz="0" w:space="0" w:color="auto"/>
        <w:left w:val="none" w:sz="0" w:space="0" w:color="auto"/>
        <w:bottom w:val="none" w:sz="0" w:space="0" w:color="auto"/>
        <w:right w:val="none" w:sz="0" w:space="0" w:color="auto"/>
      </w:divBdr>
    </w:div>
    <w:div w:id="2025009771">
      <w:bodyDiv w:val="1"/>
      <w:marLeft w:val="0"/>
      <w:marRight w:val="0"/>
      <w:marTop w:val="0"/>
      <w:marBottom w:val="0"/>
      <w:divBdr>
        <w:top w:val="none" w:sz="0" w:space="0" w:color="auto"/>
        <w:left w:val="none" w:sz="0" w:space="0" w:color="auto"/>
        <w:bottom w:val="none" w:sz="0" w:space="0" w:color="auto"/>
        <w:right w:val="none" w:sz="0" w:space="0" w:color="auto"/>
      </w:divBdr>
    </w:div>
    <w:div w:id="2027175636">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 w:id="214165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00130-28A3-E548-92E6-6380B118D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2604</Words>
  <Characters>15370</Characters>
  <Application>Microsoft Office Word</Application>
  <DocSecurity>0</DocSecurity>
  <Lines>128</Lines>
  <Paragraphs>35</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DIGITÁLNÍ EKONOMIKA A SPOLEČNOST</vt:lpstr>
      <vt:lpstr>Název hlavního cíle</vt:lpstr>
    </vt:vector>
  </TitlesOfParts>
  <Company>Úřad vlády ČR</Company>
  <LinksUpToDate>false</LinksUpToDate>
  <CharactersWithSpaces>17939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DIGITÁLNÍ EKONOMIKA A SPOLEČNOST</dc:title>
  <dc:subject>Implementační plán hlavního cíle č. 7 - DES</dc:subject>
  <dc:creator>Vladimír Dzurilla a tým Digitální Česko (M. Tax, M. D. Iľko)</dc:creator>
  <cp:lastModifiedBy>Microsoft Office User</cp:lastModifiedBy>
  <cp:revision>15</cp:revision>
  <cp:lastPrinted>2019-03-21T21:41:00Z</cp:lastPrinted>
  <dcterms:created xsi:type="dcterms:W3CDTF">2019-03-21T21:38:00Z</dcterms:created>
  <dcterms:modified xsi:type="dcterms:W3CDTF">2019-03-25T23:32:00Z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